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heme="majorBidi" w:hAnsiTheme="majorBidi" w:cstheme="majorBidi"/>
          <w:b/>
          <w:bCs/>
          <w:sz w:val="28"/>
          <w:szCs w:val="28"/>
          <w:lang w:val="id-ID"/>
        </w:rPr>
      </w:pPr>
      <w:r>
        <w:rPr>
          <w:rFonts w:hint="default" w:asciiTheme="majorBidi" w:hAnsiTheme="majorBidi" w:cstheme="majorBidi"/>
          <w:b/>
          <w:bCs/>
          <w:sz w:val="28"/>
          <w:szCs w:val="28"/>
          <w:lang w:val="id-ID"/>
        </w:rPr>
        <w:t xml:space="preserve">KAJIAN PENGGUNAAN </w:t>
      </w:r>
      <w:r>
        <w:rPr>
          <w:rFonts w:asciiTheme="majorBidi" w:hAnsiTheme="majorBidi" w:cstheme="majorBidi"/>
          <w:b/>
          <w:bCs/>
          <w:sz w:val="28"/>
          <w:szCs w:val="28"/>
          <w:lang w:val="id-ID"/>
        </w:rPr>
        <w:t xml:space="preserve">EKSTRAK </w:t>
      </w:r>
      <w:r>
        <w:rPr>
          <w:rFonts w:hint="default" w:asciiTheme="majorBidi" w:hAnsiTheme="majorBidi" w:cstheme="majorBidi"/>
          <w:b/>
          <w:bCs/>
          <w:sz w:val="28"/>
          <w:szCs w:val="28"/>
          <w:lang w:val="id-ID"/>
        </w:rPr>
        <w:t>GULMA TERHADAP PERKEMBANGAN B</w:t>
      </w:r>
      <w:r>
        <w:rPr>
          <w:rFonts w:asciiTheme="majorBidi" w:hAnsiTheme="majorBidi" w:cstheme="majorBidi"/>
          <w:b/>
          <w:bCs/>
          <w:sz w:val="28"/>
          <w:szCs w:val="28"/>
          <w:lang w:val="id-ID"/>
        </w:rPr>
        <w:t xml:space="preserve">AKTERI </w:t>
      </w:r>
      <w:r>
        <w:rPr>
          <w:rFonts w:asciiTheme="majorBidi" w:hAnsiTheme="majorBidi" w:cstheme="majorBidi"/>
          <w:b/>
          <w:bCs/>
          <w:i/>
          <w:sz w:val="28"/>
          <w:szCs w:val="28"/>
          <w:lang w:val="id-ID"/>
        </w:rPr>
        <w:t>Erwinia carotovora</w:t>
      </w:r>
      <w:r>
        <w:rPr>
          <w:rFonts w:asciiTheme="majorBidi" w:hAnsiTheme="majorBidi" w:cstheme="majorBidi"/>
          <w:b/>
          <w:bCs/>
          <w:sz w:val="28"/>
          <w:szCs w:val="28"/>
          <w:lang w:val="id-ID"/>
        </w:rPr>
        <w:t xml:space="preserve"> PADA </w:t>
      </w:r>
      <w:r>
        <w:rPr>
          <w:rFonts w:hint="default" w:asciiTheme="majorBidi" w:hAnsiTheme="majorBidi" w:cstheme="majorBidi"/>
          <w:b/>
          <w:bCs/>
          <w:sz w:val="28"/>
          <w:szCs w:val="28"/>
          <w:lang w:val="id-ID"/>
        </w:rPr>
        <w:t xml:space="preserve">UMBI </w:t>
      </w:r>
      <w:r>
        <w:rPr>
          <w:rFonts w:asciiTheme="majorBidi" w:hAnsiTheme="majorBidi" w:cstheme="majorBidi"/>
          <w:b/>
          <w:bCs/>
          <w:sz w:val="28"/>
          <w:szCs w:val="28"/>
          <w:lang w:val="id-ID"/>
        </w:rPr>
        <w:t>WORTEL (</w:t>
      </w:r>
      <w:r>
        <w:rPr>
          <w:rFonts w:asciiTheme="majorBidi" w:hAnsiTheme="majorBidi" w:cstheme="majorBidi"/>
          <w:b/>
          <w:bCs/>
          <w:i/>
          <w:sz w:val="28"/>
          <w:szCs w:val="28"/>
          <w:lang w:val="id-ID"/>
        </w:rPr>
        <w:t>Daucus carota</w:t>
      </w:r>
      <w:r>
        <w:rPr>
          <w:rFonts w:asciiTheme="majorBidi" w:hAnsiTheme="majorBidi" w:cstheme="majorBidi"/>
          <w:b/>
          <w:bCs/>
          <w:sz w:val="28"/>
          <w:szCs w:val="28"/>
          <w:lang w:val="id-ID"/>
        </w:rPr>
        <w:t xml:space="preserve"> L.)</w:t>
      </w:r>
    </w:p>
    <w:p>
      <w:pPr>
        <w:jc w:val="center"/>
        <w:rPr>
          <w:b/>
          <w:sz w:val="28"/>
          <w:szCs w:val="28"/>
          <w:lang w:val="id-ID"/>
        </w:rPr>
      </w:pPr>
    </w:p>
    <w:p>
      <w:pPr>
        <w:spacing w:after="0" w:line="240" w:lineRule="auto"/>
        <w:jc w:val="center"/>
        <w:rPr>
          <w:rFonts w:ascii="Times New Roman" w:hAnsi="Times New Roman" w:cs="Times New Roman"/>
          <w:b/>
          <w:szCs w:val="24"/>
          <w:vertAlign w:val="superscript"/>
        </w:rPr>
      </w:pPr>
      <w:r>
        <w:rPr>
          <w:b/>
          <w:sz w:val="24"/>
          <w:szCs w:val="24"/>
        </w:rPr>
        <w:tab/>
      </w:r>
      <w:r>
        <w:rPr>
          <w:rFonts w:hint="default" w:asciiTheme="majorBidi" w:hAnsiTheme="majorBidi" w:cstheme="majorBidi"/>
          <w:b w:val="0"/>
          <w:bCs w:val="0"/>
          <w:sz w:val="24"/>
          <w:szCs w:val="24"/>
          <w:lang w:val="id-ID"/>
        </w:rPr>
        <w:t>Yuni Agung Nugroho</w:t>
      </w:r>
      <w:r>
        <w:rPr>
          <w:rFonts w:hint="default" w:asciiTheme="majorBidi" w:hAnsiTheme="majorBidi" w:cstheme="majorBidi"/>
          <w:b w:val="0"/>
          <w:bCs w:val="0"/>
          <w:sz w:val="24"/>
          <w:szCs w:val="24"/>
          <w:vertAlign w:val="superscript"/>
          <w:lang w:val="id-ID"/>
        </w:rPr>
        <w:t>1)</w:t>
      </w:r>
      <w:r>
        <w:rPr>
          <w:rFonts w:hint="default" w:asciiTheme="majorBidi" w:hAnsiTheme="majorBidi" w:cstheme="majorBidi"/>
          <w:b w:val="0"/>
          <w:bCs w:val="0"/>
          <w:sz w:val="24"/>
          <w:szCs w:val="24"/>
          <w:lang w:val="id-ID"/>
        </w:rPr>
        <w:t xml:space="preserve"> Elik Murni NN</w:t>
      </w:r>
      <w:r>
        <w:rPr>
          <w:rFonts w:hint="default" w:asciiTheme="majorBidi" w:hAnsiTheme="majorBidi" w:cstheme="majorBidi"/>
          <w:b w:val="0"/>
          <w:bCs w:val="0"/>
          <w:sz w:val="24"/>
          <w:szCs w:val="24"/>
          <w:vertAlign w:val="superscript"/>
          <w:lang w:val="id-ID"/>
        </w:rPr>
        <w:t>2)</w:t>
      </w:r>
      <w:r>
        <w:rPr>
          <w:rFonts w:hint="default" w:asciiTheme="majorBidi" w:hAnsiTheme="majorBidi" w:cstheme="majorBidi"/>
          <w:b w:val="0"/>
          <w:bCs w:val="0"/>
          <w:sz w:val="24"/>
          <w:szCs w:val="24"/>
          <w:lang w:val="id-ID"/>
        </w:rPr>
        <w:t xml:space="preserve"> </w:t>
      </w:r>
      <w:r>
        <w:rPr>
          <w:rFonts w:ascii="Times New Roman" w:hAnsi="Times New Roman" w:cs="Times New Roman"/>
          <w:b w:val="0"/>
          <w:bCs/>
          <w:szCs w:val="24"/>
        </w:rPr>
        <w:t>Rina Mei Fatul J</w:t>
      </w:r>
      <w:r>
        <w:rPr>
          <w:rFonts w:ascii="Times New Roman" w:hAnsi="Times New Roman" w:cs="Times New Roman"/>
          <w:b/>
          <w:szCs w:val="24"/>
        </w:rPr>
        <w:t>.</w:t>
      </w:r>
      <w:r>
        <w:rPr>
          <w:rFonts w:hint="default" w:ascii="Times New Roman" w:hAnsi="Times New Roman" w:cs="Times New Roman"/>
          <w:b/>
          <w:szCs w:val="24"/>
          <w:vertAlign w:val="superscript"/>
          <w:lang w:val="id-ID"/>
        </w:rPr>
        <w:t>3</w:t>
      </w:r>
      <w:r>
        <w:rPr>
          <w:rFonts w:ascii="Times New Roman" w:hAnsi="Times New Roman" w:cs="Times New Roman"/>
          <w:b/>
          <w:szCs w:val="24"/>
          <w:vertAlign w:val="superscript"/>
        </w:rPr>
        <w:t>)</w:t>
      </w:r>
    </w:p>
    <w:p>
      <w:pPr>
        <w:numPr>
          <w:ilvl w:val="0"/>
          <w:numId w:val="1"/>
        </w:numPr>
        <w:spacing w:after="0" w:line="240" w:lineRule="auto"/>
        <w:ind w:left="0" w:leftChars="0" w:firstLine="0" w:firstLineChars="0"/>
        <w:jc w:val="center"/>
        <w:rPr>
          <w:rFonts w:hint="default" w:ascii="Times New Roman" w:hAnsi="Times New Roman" w:cs="Times New Roman"/>
          <w:sz w:val="20"/>
          <w:szCs w:val="20"/>
          <w:lang w:val="id-ID"/>
        </w:rPr>
      </w:pPr>
      <w:r>
        <w:rPr>
          <w:rFonts w:ascii="Times New Roman" w:hAnsi="Times New Roman" w:cs="Times New Roman"/>
          <w:sz w:val="20"/>
          <w:szCs w:val="20"/>
        </w:rPr>
        <w:t xml:space="preserve">Prodi Agroteknologi, Fakultas Pertanian, Universitas Widyagama Malang, Malang Email: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"mailto:agung@widyagama.co.id" </w:instrText>
      </w:r>
      <w:r>
        <w:rPr>
          <w:rFonts w:ascii="Times New Roman" w:hAnsi="Times New Roman" w:cs="Times New Roman"/>
          <w:sz w:val="20"/>
          <w:szCs w:val="20"/>
        </w:rPr>
        <w:fldChar w:fldCharType="separate"/>
      </w:r>
      <w:r>
        <w:rPr>
          <w:rStyle w:val="15"/>
          <w:rFonts w:ascii="Times New Roman" w:hAnsi="Times New Roman" w:cs="Times New Roman"/>
          <w:sz w:val="20"/>
          <w:szCs w:val="20"/>
        </w:rPr>
        <w:t>agung@widyagama.co</w:t>
      </w:r>
      <w:r>
        <w:rPr>
          <w:rStyle w:val="15"/>
          <w:rFonts w:hint="default" w:ascii="Times New Roman" w:hAnsi="Times New Roman" w:cs="Times New Roman"/>
          <w:sz w:val="20"/>
          <w:szCs w:val="20"/>
          <w:lang w:val="id-ID"/>
        </w:rPr>
        <w:t>.id</w:t>
      </w:r>
      <w:r>
        <w:rPr>
          <w:rFonts w:ascii="Times New Roman" w:hAnsi="Times New Roman" w:cs="Times New Roman"/>
          <w:sz w:val="20"/>
          <w:szCs w:val="20"/>
        </w:rPr>
        <w:fldChar w:fldCharType="end"/>
      </w:r>
    </w:p>
    <w:p>
      <w:pPr>
        <w:spacing w:after="0" w:line="240" w:lineRule="auto"/>
        <w:ind w:left="0" w:leftChars="0" w:firstLine="0" w:firstLineChars="0"/>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Prodi Agroteknologi, Fakultas Pertanian, Universitas Widyagama Malang, Malang Email: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"mailto:elik_uwg@yahoo.co.id" </w:instrText>
      </w:r>
      <w:r>
        <w:rPr>
          <w:rFonts w:ascii="Times New Roman" w:hAnsi="Times New Roman" w:cs="Times New Roman"/>
          <w:sz w:val="20"/>
          <w:szCs w:val="20"/>
        </w:rPr>
        <w:fldChar w:fldCharType="separate"/>
      </w:r>
      <w:r>
        <w:rPr>
          <w:rStyle w:val="15"/>
          <w:rFonts w:ascii="Times New Roman" w:hAnsi="Times New Roman" w:cs="Times New Roman"/>
          <w:sz w:val="20"/>
          <w:szCs w:val="20"/>
        </w:rPr>
        <w:t>elik_uwg@yahoo.co.id</w:t>
      </w:r>
      <w:r>
        <w:rPr>
          <w:rFonts w:ascii="Times New Roman" w:hAnsi="Times New Roman" w:cs="Times New Roman"/>
          <w:sz w:val="20"/>
          <w:szCs w:val="20"/>
        </w:rPr>
        <w:fldChar w:fldCharType="end"/>
      </w:r>
    </w:p>
    <w:p>
      <w:pPr>
        <w:spacing w:after="0" w:line="240" w:lineRule="auto"/>
        <w:ind w:left="0" w:leftChars="0" w:firstLine="0" w:firstLineChars="0"/>
        <w:jc w:val="center"/>
        <w:rPr>
          <w:rFonts w:ascii="Times New Roman" w:hAnsi="Times New Roman" w:cs="Times New Roman"/>
          <w:sz w:val="20"/>
          <w:szCs w:val="20"/>
        </w:rPr>
      </w:pPr>
      <w:r>
        <w:rPr>
          <w:rFonts w:hint="default" w:ascii="Times New Roman" w:hAnsi="Times New Roman" w:cs="Times New Roman"/>
          <w:sz w:val="20"/>
          <w:szCs w:val="20"/>
          <w:vertAlign w:val="superscript"/>
          <w:lang w:val="id-ID"/>
        </w:rPr>
        <w:t>3</w:t>
      </w:r>
      <w:r>
        <w:rPr>
          <w:rFonts w:ascii="Times New Roman" w:hAnsi="Times New Roman" w:cs="Times New Roman"/>
          <w:sz w:val="20"/>
          <w:szCs w:val="20"/>
          <w:vertAlign w:val="superscript"/>
        </w:rPr>
        <w:t>)</w:t>
      </w:r>
      <w:r>
        <w:rPr>
          <w:rFonts w:ascii="Times New Roman" w:hAnsi="Times New Roman" w:cs="Times New Roman"/>
          <w:sz w:val="20"/>
          <w:szCs w:val="20"/>
        </w:rPr>
        <w:t xml:space="preserve">Prodi Agroteknologi, Fakultas Pertanian, Universitas Widyagama Malang, Malang Email: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"mailto:meirina845@gmail.com" </w:instrText>
      </w:r>
      <w:r>
        <w:rPr>
          <w:rFonts w:ascii="Times New Roman" w:hAnsi="Times New Roman" w:cs="Times New Roman"/>
          <w:sz w:val="20"/>
          <w:szCs w:val="20"/>
        </w:rPr>
        <w:fldChar w:fldCharType="separate"/>
      </w:r>
      <w:r>
        <w:rPr>
          <w:rStyle w:val="15"/>
          <w:rFonts w:ascii="Times New Roman" w:hAnsi="Times New Roman" w:cs="Times New Roman"/>
          <w:sz w:val="20"/>
          <w:szCs w:val="20"/>
        </w:rPr>
        <w:t>meirina845@gmail.com</w:t>
      </w:r>
      <w:r>
        <w:rPr>
          <w:rFonts w:ascii="Times New Roman" w:hAnsi="Times New Roman" w:cs="Times New Roman"/>
          <w:sz w:val="20"/>
          <w:szCs w:val="20"/>
        </w:rPr>
        <w:fldChar w:fldCharType="end"/>
      </w:r>
    </w:p>
    <w:p>
      <w:pPr>
        <w:pStyle w:val="19"/>
        <w:tabs>
          <w:tab w:val="left" w:pos="3255"/>
          <w:tab w:val="center" w:pos="3969"/>
        </w:tabs>
        <w:spacing w:line="240" w:lineRule="auto"/>
        <w:rPr>
          <w:rFonts w:hint="default"/>
          <w:b/>
          <w:sz w:val="24"/>
          <w:szCs w:val="24"/>
          <w:lang w:val="id-ID"/>
        </w:rPr>
      </w:pPr>
      <w:r>
        <w:rPr>
          <w:rFonts w:hint="default"/>
          <w:b/>
          <w:sz w:val="24"/>
          <w:szCs w:val="24"/>
          <w:lang w:val="id-ID"/>
        </w:rPr>
        <w:t xml:space="preserve"> </w:t>
      </w:r>
      <w:bookmarkStart w:id="0" w:name="_GoBack"/>
      <w:bookmarkEnd w:id="0"/>
    </w:p>
    <w:p>
      <w:pPr>
        <w:pStyle w:val="19"/>
        <w:tabs>
          <w:tab w:val="left" w:pos="3255"/>
          <w:tab w:val="center" w:pos="3969"/>
        </w:tabs>
        <w:spacing w:line="240" w:lineRule="auto"/>
        <w:rPr>
          <w:b/>
          <w:sz w:val="24"/>
          <w:szCs w:val="24"/>
          <w:lang w:val="id-ID"/>
        </w:rPr>
      </w:pPr>
    </w:p>
    <w:p>
      <w:pPr>
        <w:pStyle w:val="19"/>
        <w:spacing w:line="240" w:lineRule="auto"/>
        <w:rPr>
          <w:b/>
          <w:sz w:val="24"/>
          <w:szCs w:val="24"/>
        </w:rPr>
      </w:pPr>
      <w:r>
        <w:rPr>
          <w:b/>
          <w:sz w:val="24"/>
          <w:szCs w:val="24"/>
        </w:rPr>
        <w:t>ABSTRAK</w:t>
      </w:r>
    </w:p>
    <w:p>
      <w:pPr>
        <w:spacing w:after="0" w:line="240" w:lineRule="auto"/>
        <w:ind w:left="0" w:leftChars="0" w:firstLine="720" w:firstLineChars="300"/>
        <w:jc w:val="both"/>
        <w:rPr>
          <w:rFonts w:asciiTheme="majorBidi" w:hAnsiTheme="majorBidi" w:cstheme="majorBidi"/>
          <w:bCs/>
          <w:sz w:val="24"/>
          <w:szCs w:val="24"/>
          <w:lang w:val="id-ID"/>
        </w:rPr>
      </w:pPr>
      <w:r>
        <w:rPr>
          <w:rFonts w:asciiTheme="majorBidi" w:hAnsiTheme="majorBidi" w:cstheme="majorBidi"/>
          <w:bCs/>
          <w:sz w:val="24"/>
          <w:szCs w:val="24"/>
          <w:lang w:val="id-ID"/>
        </w:rPr>
        <w:t>Wortel (</w:t>
      </w:r>
      <w:r>
        <w:rPr>
          <w:rFonts w:asciiTheme="majorBidi" w:hAnsiTheme="majorBidi" w:cstheme="majorBidi"/>
          <w:bCs/>
          <w:i/>
          <w:sz w:val="24"/>
          <w:szCs w:val="24"/>
          <w:lang w:val="id-ID"/>
        </w:rPr>
        <w:t>Daucus carota</w:t>
      </w:r>
      <w:r>
        <w:rPr>
          <w:rFonts w:asciiTheme="majorBidi" w:hAnsiTheme="majorBidi" w:cstheme="majorBidi"/>
          <w:bCs/>
          <w:sz w:val="24"/>
          <w:szCs w:val="24"/>
          <w:lang w:val="id-ID"/>
        </w:rPr>
        <w:t xml:space="preserve"> L.) </w:t>
      </w:r>
      <w:r>
        <w:rPr>
          <w:rFonts w:hint="default" w:asciiTheme="majorBidi" w:hAnsiTheme="majorBidi" w:cstheme="majorBidi"/>
          <w:bCs/>
          <w:sz w:val="24"/>
          <w:szCs w:val="24"/>
          <w:lang w:val="id-ID"/>
        </w:rPr>
        <w:t>adalah</w:t>
      </w:r>
      <w:r>
        <w:rPr>
          <w:rFonts w:asciiTheme="majorBidi" w:hAnsiTheme="majorBidi" w:cstheme="majorBidi"/>
          <w:bCs/>
          <w:sz w:val="24"/>
          <w:szCs w:val="24"/>
          <w:lang w:val="id-ID"/>
        </w:rPr>
        <w:t xml:space="preserve"> </w:t>
      </w:r>
      <w:r>
        <w:rPr>
          <w:rFonts w:ascii="Times New Roman" w:hAnsi="Times New Roman" w:cs="Times New Roman"/>
          <w:sz w:val="24"/>
          <w:szCs w:val="24"/>
        </w:rPr>
        <w:t>tanaman</w:t>
      </w:r>
      <w:r>
        <w:rPr>
          <w:rFonts w:hint="default" w:ascii="Times New Roman" w:hAnsi="Times New Roman" w:cs="Times New Roman"/>
          <w:sz w:val="24"/>
          <w:szCs w:val="24"/>
          <w:lang w:val="id-ID"/>
        </w:rPr>
        <w:t xml:space="preserve"> golongan</w:t>
      </w:r>
      <w:r>
        <w:rPr>
          <w:rFonts w:ascii="Times New Roman" w:hAnsi="Times New Roman" w:cs="Times New Roman"/>
          <w:sz w:val="24"/>
          <w:szCs w:val="24"/>
        </w:rPr>
        <w:t xml:space="preserve"> hortikultura yang mudah busuk</w:t>
      </w:r>
      <w:r>
        <w:rPr>
          <w:rFonts w:hint="default" w:ascii="Times New Roman" w:hAnsi="Times New Roman" w:cs="Times New Roman"/>
          <w:sz w:val="24"/>
          <w:szCs w:val="24"/>
          <w:lang w:val="id-ID"/>
        </w:rPr>
        <w:t xml:space="preserve"> karena penyakit busuk bakteri, </w:t>
      </w:r>
      <w:r>
        <w:rPr>
          <w:rFonts w:ascii="Times New Roman" w:hAnsi="Times New Roman" w:cs="Times New Roman"/>
          <w:sz w:val="24"/>
          <w:szCs w:val="24"/>
          <w:lang w:val="id-ID"/>
        </w:rPr>
        <w:t xml:space="preserve">yaitu infeksi oleh bakteri </w:t>
      </w:r>
      <w:r>
        <w:rPr>
          <w:rFonts w:ascii="Times New Roman" w:hAnsi="Times New Roman" w:cs="Times New Roman"/>
          <w:i/>
          <w:sz w:val="24"/>
          <w:szCs w:val="24"/>
          <w:lang w:val="id-ID"/>
        </w:rPr>
        <w:t xml:space="preserve">Erwinia carotovora </w:t>
      </w:r>
      <w:r>
        <w:rPr>
          <w:rFonts w:ascii="Times New Roman" w:hAnsi="Times New Roman" w:cs="Times New Roman"/>
          <w:sz w:val="24"/>
          <w:szCs w:val="24"/>
          <w:lang w:val="id-ID"/>
        </w:rPr>
        <w:t>dari dalam tanah</w:t>
      </w:r>
      <w:r>
        <w:rPr>
          <w:rFonts w:hint="default" w:ascii="Times New Roman" w:hAnsi="Times New Roman" w:cs="Times New Roman"/>
          <w:sz w:val="24"/>
          <w:szCs w:val="24"/>
          <w:lang w:val="id-ID"/>
        </w:rPr>
        <w:t xml:space="preserve"> yang menempel pada umbi</w:t>
      </w:r>
      <w:r>
        <w:rPr>
          <w:rFonts w:asciiTheme="majorBidi" w:hAnsiTheme="majorBidi" w:cstheme="majorBidi"/>
          <w:b/>
          <w:bCs/>
          <w:sz w:val="24"/>
          <w:szCs w:val="24"/>
          <w:lang w:val="id-ID"/>
        </w:rPr>
        <w:t xml:space="preserve">.  </w:t>
      </w:r>
      <w:r>
        <w:rPr>
          <w:rFonts w:hint="default" w:asciiTheme="majorBidi" w:hAnsiTheme="majorBidi" w:cstheme="majorBidi"/>
          <w:b w:val="0"/>
          <w:bCs w:val="0"/>
          <w:sz w:val="24"/>
          <w:szCs w:val="24"/>
          <w:lang w:val="id-ID"/>
        </w:rPr>
        <w:t>Kerugian karena b</w:t>
      </w:r>
      <w:r>
        <w:rPr>
          <w:rFonts w:asciiTheme="majorBidi" w:hAnsiTheme="majorBidi" w:cstheme="majorBidi"/>
          <w:bCs/>
          <w:sz w:val="24"/>
          <w:szCs w:val="24"/>
          <w:lang w:val="id-ID"/>
        </w:rPr>
        <w:t>akteri tersebut</w:t>
      </w:r>
      <w:r>
        <w:rPr>
          <w:rFonts w:asciiTheme="majorBidi" w:hAnsiTheme="majorBidi" w:cstheme="majorBidi"/>
          <w:b/>
          <w:bCs/>
          <w:sz w:val="24"/>
          <w:szCs w:val="24"/>
          <w:lang w:val="id-ID"/>
        </w:rPr>
        <w:t xml:space="preserve"> </w:t>
      </w:r>
      <w:r>
        <w:rPr>
          <w:rFonts w:hint="default" w:asciiTheme="majorBidi" w:hAnsiTheme="majorBidi" w:cstheme="majorBidi"/>
          <w:bCs/>
          <w:sz w:val="24"/>
          <w:szCs w:val="24"/>
          <w:lang w:val="id-ID"/>
        </w:rPr>
        <w:t>bisa mencapai</w:t>
      </w:r>
      <w:r>
        <w:rPr>
          <w:rFonts w:asciiTheme="majorBidi" w:hAnsiTheme="majorBidi" w:cstheme="majorBidi"/>
          <w:bCs/>
          <w:sz w:val="24"/>
          <w:szCs w:val="24"/>
          <w:lang w:val="id-ID"/>
        </w:rPr>
        <w:t xml:space="preserve"> 90%</w:t>
      </w:r>
      <w:r>
        <w:rPr>
          <w:rFonts w:hint="default" w:asciiTheme="majorBidi" w:hAnsiTheme="majorBidi" w:cstheme="majorBidi"/>
          <w:bCs/>
          <w:sz w:val="24"/>
          <w:szCs w:val="24"/>
          <w:lang w:val="id-ID"/>
        </w:rPr>
        <w:t>.</w:t>
      </w:r>
      <w:r>
        <w:rPr>
          <w:rFonts w:asciiTheme="majorBidi" w:hAnsiTheme="majorBidi" w:cstheme="majorBidi"/>
          <w:bCs/>
          <w:sz w:val="24"/>
          <w:szCs w:val="24"/>
          <w:lang w:val="id-ID"/>
        </w:rPr>
        <w:t xml:space="preserve"> </w:t>
      </w:r>
      <w:r>
        <w:rPr>
          <w:rFonts w:hint="default" w:asciiTheme="majorBidi" w:hAnsiTheme="majorBidi" w:cstheme="majorBidi"/>
          <w:bCs/>
          <w:sz w:val="24"/>
          <w:szCs w:val="24"/>
          <w:lang w:val="id-ID"/>
        </w:rPr>
        <w:t xml:space="preserve">  </w:t>
      </w:r>
      <w:r>
        <w:rPr>
          <w:rFonts w:asciiTheme="majorBidi" w:hAnsiTheme="majorBidi" w:cstheme="majorBidi"/>
          <w:bCs/>
          <w:sz w:val="24"/>
          <w:szCs w:val="24"/>
          <w:lang w:val="id-ID"/>
        </w:rPr>
        <w:t xml:space="preserve">Pengendalian </w:t>
      </w:r>
      <w:r>
        <w:rPr>
          <w:rFonts w:hint="default" w:asciiTheme="majorBidi" w:hAnsiTheme="majorBidi" w:cstheme="majorBidi"/>
          <w:bCs/>
          <w:sz w:val="24"/>
          <w:szCs w:val="24"/>
          <w:lang w:val="id-ID"/>
        </w:rPr>
        <w:t xml:space="preserve">dengan </w:t>
      </w:r>
      <w:r>
        <w:rPr>
          <w:rFonts w:asciiTheme="majorBidi" w:hAnsiTheme="majorBidi" w:cstheme="majorBidi"/>
          <w:bCs/>
          <w:sz w:val="24"/>
          <w:szCs w:val="24"/>
          <w:lang w:val="id-ID"/>
        </w:rPr>
        <w:t xml:space="preserve">cara hayati </w:t>
      </w:r>
      <w:r>
        <w:rPr>
          <w:rFonts w:hint="default" w:asciiTheme="majorBidi" w:hAnsiTheme="majorBidi" w:cstheme="majorBidi"/>
          <w:bCs/>
          <w:sz w:val="24"/>
          <w:szCs w:val="24"/>
          <w:lang w:val="id-ID"/>
        </w:rPr>
        <w:t xml:space="preserve">sudah </w:t>
      </w:r>
      <w:r>
        <w:rPr>
          <w:rFonts w:asciiTheme="majorBidi" w:hAnsiTheme="majorBidi" w:cstheme="majorBidi"/>
          <w:bCs/>
          <w:sz w:val="24"/>
          <w:szCs w:val="24"/>
          <w:lang w:val="id-ID"/>
        </w:rPr>
        <w:t xml:space="preserve">banyak diteliti, sedangkan secara nabati </w:t>
      </w:r>
      <w:r>
        <w:rPr>
          <w:rFonts w:hint="default" w:asciiTheme="majorBidi" w:hAnsiTheme="majorBidi" w:cstheme="majorBidi"/>
          <w:bCs/>
          <w:sz w:val="24"/>
          <w:szCs w:val="24"/>
          <w:lang w:val="id-ID"/>
        </w:rPr>
        <w:t xml:space="preserve">masih </w:t>
      </w:r>
      <w:r>
        <w:rPr>
          <w:rFonts w:asciiTheme="majorBidi" w:hAnsiTheme="majorBidi" w:cstheme="majorBidi"/>
          <w:bCs/>
          <w:sz w:val="24"/>
          <w:szCs w:val="24"/>
          <w:lang w:val="id-ID"/>
        </w:rPr>
        <w:t xml:space="preserve">jarang </w:t>
      </w:r>
      <w:r>
        <w:rPr>
          <w:rFonts w:hint="default" w:asciiTheme="majorBidi" w:hAnsiTheme="majorBidi" w:cstheme="majorBidi"/>
          <w:bCs/>
          <w:sz w:val="24"/>
          <w:szCs w:val="24"/>
          <w:lang w:val="id-ID"/>
        </w:rPr>
        <w:t>p</w:t>
      </w:r>
      <w:r>
        <w:rPr>
          <w:rFonts w:asciiTheme="majorBidi" w:hAnsiTheme="majorBidi" w:cstheme="majorBidi"/>
          <w:bCs/>
          <w:sz w:val="24"/>
          <w:szCs w:val="24"/>
          <w:lang w:val="id-ID"/>
        </w:rPr>
        <w:t xml:space="preserve">enelitiannya. </w:t>
      </w:r>
      <w:r>
        <w:rPr>
          <w:rFonts w:asciiTheme="majorBidi" w:hAnsiTheme="majorBidi" w:cstheme="majorBidi"/>
          <w:b/>
          <w:bCs/>
          <w:sz w:val="24"/>
          <w:szCs w:val="24"/>
        </w:rPr>
        <w:t xml:space="preserve"> </w:t>
      </w:r>
      <w:r>
        <w:rPr>
          <w:rFonts w:asciiTheme="majorBidi" w:hAnsiTheme="majorBidi" w:cstheme="majorBidi"/>
          <w:bCs/>
          <w:sz w:val="24"/>
          <w:szCs w:val="24"/>
          <w:lang w:val="id-ID"/>
        </w:rPr>
        <w:t xml:space="preserve">Oleh karena itu dilakukan </w:t>
      </w:r>
      <w:r>
        <w:rPr>
          <w:rFonts w:hint="default" w:asciiTheme="majorBidi" w:hAnsiTheme="majorBidi" w:cstheme="majorBidi"/>
          <w:bCs/>
          <w:sz w:val="24"/>
          <w:szCs w:val="24"/>
          <w:lang w:val="id-ID"/>
        </w:rPr>
        <w:t xml:space="preserve">Kajian Penggunaan Ekstrak Gulma Terhadap Perkembangan Bakteri </w:t>
      </w:r>
      <w:r>
        <w:rPr>
          <w:rFonts w:hint="default" w:asciiTheme="majorBidi" w:hAnsiTheme="majorBidi" w:cstheme="majorBidi"/>
          <w:bCs/>
          <w:i/>
          <w:iCs/>
          <w:sz w:val="24"/>
          <w:szCs w:val="24"/>
          <w:lang w:val="id-ID"/>
        </w:rPr>
        <w:t>Erwinia carotovora</w:t>
      </w:r>
      <w:r>
        <w:rPr>
          <w:rFonts w:hint="default" w:asciiTheme="majorBidi" w:hAnsiTheme="majorBidi" w:cstheme="majorBidi"/>
          <w:bCs/>
          <w:sz w:val="24"/>
          <w:szCs w:val="24"/>
          <w:lang w:val="id-ID"/>
        </w:rPr>
        <w:t xml:space="preserve"> pada Umbi </w:t>
      </w:r>
      <w:r>
        <w:rPr>
          <w:rFonts w:asciiTheme="majorBidi" w:hAnsiTheme="majorBidi" w:cstheme="majorBidi"/>
          <w:bCs/>
          <w:sz w:val="24"/>
          <w:szCs w:val="24"/>
          <w:lang w:val="id-ID"/>
        </w:rPr>
        <w:t>Wortel (</w:t>
      </w:r>
      <w:r>
        <w:rPr>
          <w:rFonts w:asciiTheme="majorBidi" w:hAnsiTheme="majorBidi" w:cstheme="majorBidi"/>
          <w:bCs/>
          <w:i/>
          <w:sz w:val="24"/>
          <w:szCs w:val="24"/>
          <w:lang w:val="id-ID"/>
        </w:rPr>
        <w:t>Daucus carota</w:t>
      </w:r>
      <w:r>
        <w:rPr>
          <w:rFonts w:asciiTheme="majorBidi" w:hAnsiTheme="majorBidi" w:cstheme="majorBidi"/>
          <w:bCs/>
          <w:sz w:val="24"/>
          <w:szCs w:val="24"/>
          <w:lang w:val="id-ID"/>
        </w:rPr>
        <w:t xml:space="preserve"> L.).</w:t>
      </w:r>
    </w:p>
    <w:p>
      <w:pPr>
        <w:spacing w:after="0" w:line="240" w:lineRule="auto"/>
        <w:jc w:val="both"/>
        <w:rPr>
          <w:rFonts w:hint="default" w:asciiTheme="majorBidi" w:hAnsiTheme="majorBidi" w:cstheme="majorBidi"/>
          <w:bCs/>
          <w:sz w:val="24"/>
          <w:szCs w:val="24"/>
          <w:lang w:val="id-ID"/>
        </w:rPr>
      </w:pPr>
      <w:r>
        <w:rPr>
          <w:rFonts w:asciiTheme="majorBidi" w:hAnsiTheme="majorBidi" w:cstheme="majorBidi"/>
          <w:bCs/>
          <w:sz w:val="24"/>
          <w:szCs w:val="24"/>
          <w:lang w:val="id-ID"/>
        </w:rPr>
        <w:tab/>
      </w:r>
      <w:r>
        <w:rPr>
          <w:rFonts w:asciiTheme="majorBidi" w:hAnsiTheme="majorBidi" w:cstheme="majorBidi"/>
          <w:bCs/>
          <w:sz w:val="24"/>
          <w:szCs w:val="24"/>
          <w:lang w:val="id-ID"/>
        </w:rPr>
        <w:t>Penelitian</w:t>
      </w:r>
      <w:r>
        <w:rPr>
          <w:rFonts w:hint="default" w:asciiTheme="majorBidi" w:hAnsiTheme="majorBidi" w:cstheme="majorBidi"/>
          <w:bCs/>
          <w:sz w:val="24"/>
          <w:szCs w:val="24"/>
          <w:lang w:val="id-ID"/>
        </w:rPr>
        <w:t xml:space="preserve"> </w:t>
      </w:r>
      <w:r>
        <w:rPr>
          <w:rFonts w:ascii="Times New Roman" w:hAnsi="Times New Roman" w:cs="Times New Roman"/>
          <w:sz w:val="24"/>
          <w:szCs w:val="24"/>
        </w:rPr>
        <w:t xml:space="preserve">dilaksanakan </w:t>
      </w:r>
      <w:r>
        <w:rPr>
          <w:rFonts w:hint="default" w:ascii="Times New Roman" w:hAnsi="Times New Roman" w:cs="Times New Roman"/>
          <w:sz w:val="24"/>
          <w:szCs w:val="24"/>
          <w:lang w:val="id-ID"/>
        </w:rPr>
        <w:t>pada</w:t>
      </w:r>
      <w:r>
        <w:rPr>
          <w:rFonts w:ascii="Times New Roman" w:hAnsi="Times New Roman" w:cs="Times New Roman"/>
          <w:sz w:val="24"/>
          <w:szCs w:val="24"/>
        </w:rPr>
        <w:t xml:space="preserve"> bulan Juni </w:t>
      </w:r>
      <w:r>
        <w:rPr>
          <w:rFonts w:hint="default" w:ascii="Times New Roman" w:hAnsi="Times New Roman" w:cs="Times New Roman"/>
          <w:sz w:val="24"/>
          <w:szCs w:val="24"/>
          <w:lang w:val="id-ID"/>
        </w:rPr>
        <w:t xml:space="preserve">2020 </w:t>
      </w:r>
      <w:r>
        <w:rPr>
          <w:rFonts w:ascii="Times New Roman" w:hAnsi="Times New Roman" w:cs="Times New Roman"/>
          <w:sz w:val="24"/>
          <w:szCs w:val="24"/>
        </w:rPr>
        <w:t xml:space="preserve">sampai </w:t>
      </w:r>
      <w:r>
        <w:rPr>
          <w:rFonts w:hint="default" w:ascii="Times New Roman" w:hAnsi="Times New Roman" w:cs="Times New Roman"/>
          <w:sz w:val="24"/>
          <w:szCs w:val="24"/>
          <w:lang w:val="id-ID"/>
        </w:rPr>
        <w:t xml:space="preserve">dengan </w:t>
      </w:r>
      <w:r>
        <w:rPr>
          <w:rFonts w:ascii="Times New Roman" w:hAnsi="Times New Roman" w:cs="Times New Roman"/>
          <w:sz w:val="24"/>
          <w:szCs w:val="24"/>
        </w:rPr>
        <w:t xml:space="preserve">September 2020 di laboratorium Biologi Fakultas Pertanian Universitas Widyagama Malang dan </w:t>
      </w:r>
      <w:r>
        <w:rPr>
          <w:rFonts w:hint="default" w:ascii="Times New Roman" w:hAnsi="Times New Roman" w:cs="Times New Roman"/>
          <w:sz w:val="24"/>
          <w:szCs w:val="24"/>
          <w:lang w:val="id-ID"/>
        </w:rPr>
        <w:t xml:space="preserve">laboratorium Microbiologi di </w:t>
      </w:r>
      <w:r>
        <w:rPr>
          <w:rFonts w:ascii="Times New Roman" w:hAnsi="Times New Roman" w:cs="Times New Roman"/>
          <w:sz w:val="24"/>
          <w:szCs w:val="24"/>
        </w:rPr>
        <w:t>Balitkabi, Malang</w:t>
      </w:r>
      <w:r>
        <w:rPr>
          <w:rFonts w:ascii="Times New Roman" w:hAnsi="Times New Roman" w:cs="Times New Roman"/>
          <w:sz w:val="24"/>
          <w:szCs w:val="24"/>
          <w:lang w:val="id-ID"/>
        </w:rPr>
        <w:t>.</w:t>
      </w:r>
      <w:r>
        <w:rPr>
          <w:rFonts w:asciiTheme="majorBidi" w:hAnsiTheme="majorBidi" w:cstheme="majorBidi"/>
          <w:b/>
          <w:bCs/>
          <w:sz w:val="24"/>
          <w:szCs w:val="24"/>
        </w:rPr>
        <w:t xml:space="preserve"> </w:t>
      </w:r>
      <w:r>
        <w:rPr>
          <w:rFonts w:asciiTheme="majorBidi" w:hAnsiTheme="majorBidi" w:cstheme="majorBidi"/>
          <w:b/>
          <w:bCs/>
          <w:sz w:val="24"/>
          <w:szCs w:val="24"/>
          <w:lang w:val="id-ID"/>
        </w:rPr>
        <w:t xml:space="preserve"> </w:t>
      </w:r>
      <w:r>
        <w:rPr>
          <w:rFonts w:hint="default" w:asciiTheme="majorBidi" w:hAnsiTheme="majorBidi" w:cstheme="majorBidi"/>
          <w:bCs/>
          <w:sz w:val="24"/>
          <w:szCs w:val="24"/>
          <w:lang w:val="id-ID"/>
        </w:rPr>
        <w:t>R</w:t>
      </w:r>
      <w:r>
        <w:rPr>
          <w:rFonts w:asciiTheme="majorBidi" w:hAnsiTheme="majorBidi" w:cstheme="majorBidi"/>
          <w:bCs/>
          <w:sz w:val="24"/>
          <w:szCs w:val="24"/>
          <w:lang w:val="id-ID"/>
        </w:rPr>
        <w:t xml:space="preserve">ancangan penelitian </w:t>
      </w:r>
      <w:r>
        <w:rPr>
          <w:rFonts w:hint="default" w:asciiTheme="majorBidi" w:hAnsiTheme="majorBidi" w:cstheme="majorBidi"/>
          <w:bCs/>
          <w:sz w:val="24"/>
          <w:szCs w:val="24"/>
          <w:lang w:val="id-ID"/>
        </w:rPr>
        <w:t xml:space="preserve"> </w:t>
      </w:r>
      <w:r>
        <w:rPr>
          <w:rFonts w:asciiTheme="majorBidi" w:hAnsiTheme="majorBidi" w:cstheme="majorBidi"/>
          <w:bCs/>
          <w:sz w:val="24"/>
          <w:szCs w:val="24"/>
          <w:lang w:val="id-ID"/>
        </w:rPr>
        <w:t xml:space="preserve">menggunakan Rancangan Acak Lengkap dengan yaitu perlakuan ekstrak </w:t>
      </w:r>
      <w:r>
        <w:rPr>
          <w:rFonts w:hint="default" w:asciiTheme="majorBidi" w:hAnsiTheme="majorBidi" w:cstheme="majorBidi"/>
          <w:bCs/>
          <w:sz w:val="24"/>
          <w:szCs w:val="24"/>
          <w:lang w:val="id-ID"/>
        </w:rPr>
        <w:t>gulma dengan variasi kepekatan</w:t>
      </w:r>
      <w:r>
        <w:rPr>
          <w:rFonts w:asciiTheme="majorBidi" w:hAnsiTheme="majorBidi" w:cstheme="majorBidi"/>
          <w:bCs/>
          <w:sz w:val="24"/>
          <w:szCs w:val="24"/>
          <w:lang w:val="id-ID"/>
        </w:rPr>
        <w:t xml:space="preserve">. Pengamatan dilakukan </w:t>
      </w:r>
      <w:r>
        <w:rPr>
          <w:rFonts w:hint="default" w:asciiTheme="majorBidi" w:hAnsiTheme="majorBidi" w:cstheme="majorBidi"/>
          <w:bCs/>
          <w:sz w:val="24"/>
          <w:szCs w:val="24"/>
          <w:lang w:val="id-ID"/>
        </w:rPr>
        <w:t xml:space="preserve">terhadap gejala awal, gejala tenbgah dan gejala lanjut yang merupakan respon perkembangan busuk bakteri akibat pemberian ekstrak gulma.   Data hasil pengamatan dianalisa menggunakan </w:t>
      </w:r>
      <w:r>
        <w:rPr>
          <w:rFonts w:hint="default" w:asciiTheme="majorBidi" w:hAnsiTheme="majorBidi" w:cstheme="majorBidi"/>
          <w:bCs/>
          <w:i/>
          <w:iCs/>
          <w:sz w:val="24"/>
          <w:szCs w:val="24"/>
          <w:lang w:val="id-ID"/>
        </w:rPr>
        <w:t>Path ways Analysis (Analisa Sidik Lintas)</w:t>
      </w:r>
      <w:r>
        <w:rPr>
          <w:rFonts w:hint="default" w:asciiTheme="majorBidi" w:hAnsiTheme="majorBidi" w:cstheme="majorBidi"/>
          <w:bCs/>
          <w:sz w:val="24"/>
          <w:szCs w:val="24"/>
          <w:lang w:val="id-ID"/>
        </w:rPr>
        <w:t xml:space="preserve"> menggunakan aplikasi Smart PLS.</w:t>
      </w:r>
    </w:p>
    <w:p>
      <w:pPr>
        <w:spacing w:line="240" w:lineRule="auto"/>
        <w:jc w:val="both"/>
        <w:rPr>
          <w:rFonts w:hint="default" w:ascii="Times New Roman" w:hAnsi="Times New Roman" w:cs="Times New Roman"/>
          <w:bCs/>
          <w:sz w:val="24"/>
          <w:szCs w:val="24"/>
          <w:lang w:val="id-ID"/>
        </w:rPr>
      </w:pPr>
      <w:r>
        <w:rPr>
          <w:rFonts w:asciiTheme="majorBidi" w:hAnsiTheme="majorBidi" w:cstheme="majorBidi"/>
          <w:bCs/>
          <w:sz w:val="24"/>
          <w:szCs w:val="24"/>
          <w:lang w:val="id-ID"/>
        </w:rPr>
        <w:tab/>
      </w:r>
      <w:r>
        <w:rPr>
          <w:rFonts w:hint="default" w:ascii="Times New Roman" w:hAnsi="Times New Roman" w:cs="Times New Roman"/>
          <w:bCs/>
          <w:sz w:val="24"/>
          <w:szCs w:val="24"/>
          <w:lang w:val="id-ID"/>
        </w:rPr>
        <w:t xml:space="preserve">Hasil analisa PLS untuk </w:t>
      </w:r>
      <w:r>
        <w:rPr>
          <w:rFonts w:hint="default" w:ascii="Times New Roman" w:hAnsi="Times New Roman" w:cs="Times New Roman"/>
          <w:bCs/>
          <w:i/>
          <w:iCs/>
          <w:sz w:val="24"/>
          <w:szCs w:val="24"/>
          <w:lang w:val="id-ID"/>
        </w:rPr>
        <w:t xml:space="preserve">outer model </w:t>
      </w:r>
      <w:r>
        <w:rPr>
          <w:rFonts w:hint="default" w:ascii="Times New Roman" w:hAnsi="Times New Roman" w:cs="Times New Roman"/>
          <w:bCs/>
          <w:i w:val="0"/>
          <w:iCs w:val="0"/>
          <w:sz w:val="24"/>
          <w:szCs w:val="24"/>
          <w:lang w:val="id-ID"/>
        </w:rPr>
        <w:t xml:space="preserve">sudah </w:t>
      </w:r>
      <w:r>
        <w:rPr>
          <w:rFonts w:hint="default" w:ascii="Times New Roman" w:hAnsi="Times New Roman" w:cs="Times New Roman"/>
          <w:bCs/>
          <w:sz w:val="24"/>
          <w:szCs w:val="24"/>
          <w:lang w:val="id-ID"/>
        </w:rPr>
        <w:t>memenuhi uji validitas dan realibilitas.  Uji inner model menunjukkan adanya hubungan  nyata antara ektrak gulma terhadap gejala awal, ekstrak gulma terhadap gejala tengah, gejala awal terhadap gejala tengah, dan gejala tengah terhadap gejala lanjut, Namun tidak ada hunbungan nyata antara gejala awal dengan gejala lanjut, g</w:t>
      </w:r>
      <w:r>
        <w:rPr>
          <w:rFonts w:hint="default" w:ascii="Times New Roman" w:hAnsi="Times New Roman" w:cs="Times New Roman"/>
          <w:color w:val="000000" w:themeColor="text1"/>
          <w:sz w:val="24"/>
          <w:szCs w:val="24"/>
          <w14:textFill>
            <w14:solidFill>
              <w14:schemeClr w14:val="tx1"/>
            </w14:solidFill>
          </w14:textFill>
        </w:rPr>
        <w:t xml:space="preserve">ejala </w:t>
      </w:r>
      <w:r>
        <w:rPr>
          <w:rFonts w:hint="default" w:ascii="Times New Roman" w:hAnsi="Times New Roman" w:cs="Times New Roman"/>
          <w:color w:val="000000" w:themeColor="text1"/>
          <w:sz w:val="24"/>
          <w:szCs w:val="24"/>
          <w:lang w:val="id-ID"/>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wal sebagai moderator terhadap </w:t>
      </w:r>
      <w:r>
        <w:rPr>
          <w:rFonts w:hint="default" w:ascii="Times New Roman" w:hAnsi="Times New Roman" w:cs="Times New Roman"/>
          <w:color w:val="000000" w:themeColor="text1"/>
          <w:sz w:val="24"/>
          <w:szCs w:val="24"/>
          <w:lang w:val="id-ID"/>
          <w14:textFill>
            <w14:solidFill>
              <w14:schemeClr w14:val="tx1"/>
            </w14:solidFill>
          </w14:textFill>
        </w:rPr>
        <w:t>g</w:t>
      </w:r>
      <w:r>
        <w:rPr>
          <w:rFonts w:hint="default" w:ascii="Times New Roman" w:hAnsi="Times New Roman" w:cs="Times New Roman"/>
          <w:color w:val="000000" w:themeColor="text1"/>
          <w:sz w:val="24"/>
          <w:szCs w:val="24"/>
          <w14:textFill>
            <w14:solidFill>
              <w14:schemeClr w14:val="tx1"/>
            </w14:solidFill>
          </w14:textFill>
        </w:rPr>
        <w:t xml:space="preserve">ejala </w:t>
      </w:r>
      <w:r>
        <w:rPr>
          <w:rFonts w:hint="default" w:ascii="Times New Roman" w:hAnsi="Times New Roman" w:cs="Times New Roman"/>
          <w:color w:val="000000" w:themeColor="text1"/>
          <w:sz w:val="24"/>
          <w:szCs w:val="24"/>
          <w:lang w:val="id-ID"/>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eng</w:t>
      </w:r>
      <w:r>
        <w:rPr>
          <w:rFonts w:hint="default" w:ascii="Times New Roman" w:hAnsi="Times New Roman" w:cs="Times New Roman"/>
          <w:color w:val="000000" w:themeColor="text1"/>
          <w:sz w:val="24"/>
          <w:szCs w:val="24"/>
          <w:lang w:val="id-ID"/>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h</w:t>
      </w:r>
      <w:r>
        <w:rPr>
          <w:rFonts w:hint="default" w:ascii="Times New Roman" w:hAnsi="Times New Roman" w:cs="Times New Roman"/>
          <w:color w:val="000000" w:themeColor="text1"/>
          <w:sz w:val="24"/>
          <w:szCs w:val="24"/>
          <w:lang w:val="id-ID"/>
          <w14:textFill>
            <w14:solidFill>
              <w14:schemeClr w14:val="tx1"/>
            </w14:solidFill>
          </w14:textFill>
        </w:rPr>
        <w:t xml:space="preserve"> dan ge</w:t>
      </w:r>
      <w:r>
        <w:rPr>
          <w:rFonts w:hint="default" w:ascii="Times New Roman" w:hAnsi="Times New Roman" w:cs="Times New Roman"/>
          <w:color w:val="000000" w:themeColor="text1"/>
          <w:sz w:val="24"/>
          <w:szCs w:val="24"/>
          <w14:textFill>
            <w14:solidFill>
              <w14:schemeClr w14:val="tx1"/>
            </w14:solidFill>
          </w14:textFill>
        </w:rPr>
        <w:t xml:space="preserve">jala </w:t>
      </w:r>
      <w:r>
        <w:rPr>
          <w:rFonts w:hint="default" w:ascii="Times New Roman" w:hAnsi="Times New Roman" w:cs="Times New Roman"/>
          <w:color w:val="000000" w:themeColor="text1"/>
          <w:sz w:val="24"/>
          <w:szCs w:val="24"/>
          <w:lang w:val="id-ID"/>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engah s</w:t>
      </w:r>
      <w:r>
        <w:rPr>
          <w:rFonts w:hint="default" w:ascii="Times New Roman" w:hAnsi="Times New Roman" w:cs="Times New Roman"/>
          <w:color w:val="000000" w:themeColor="text1"/>
          <w:sz w:val="24"/>
          <w:szCs w:val="24"/>
          <w:lang w:val="id-ID"/>
          <w14:textFill>
            <w14:solidFill>
              <w14:schemeClr w14:val="tx1"/>
            </w14:solidFill>
          </w14:textFill>
        </w:rPr>
        <w:t>e</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lang w:val="id-ID"/>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g</w:t>
      </w:r>
      <w:r>
        <w:rPr>
          <w:rFonts w:hint="default" w:ascii="Times New Roman" w:hAnsi="Times New Roman" w:cs="Times New Roman"/>
          <w:color w:val="000000" w:themeColor="text1"/>
          <w:sz w:val="24"/>
          <w:szCs w:val="24"/>
          <w:lang w:val="id-ID"/>
          <w14:textFill>
            <w14:solidFill>
              <w14:schemeClr w14:val="tx1"/>
            </w14:solidFill>
          </w14:textFill>
        </w:rPr>
        <w:t>ai</w:t>
      </w:r>
      <w:r>
        <w:rPr>
          <w:rFonts w:hint="default" w:ascii="Times New Roman" w:hAnsi="Times New Roman" w:cs="Times New Roman"/>
          <w:color w:val="000000" w:themeColor="text1"/>
          <w:sz w:val="24"/>
          <w:szCs w:val="24"/>
          <w14:textFill>
            <w14:solidFill>
              <w14:schemeClr w14:val="tx1"/>
            </w14:solidFill>
          </w14:textFill>
        </w:rPr>
        <w:t xml:space="preserve"> moderator terhadap Gejala Lanjut</w:t>
      </w:r>
      <w:r>
        <w:rPr>
          <w:rFonts w:hint="default" w:ascii="Times New Roman" w:hAnsi="Times New Roman" w:cs="Times New Roman"/>
          <w:color w:val="000000" w:themeColor="text1"/>
          <w:sz w:val="24"/>
          <w:szCs w:val="24"/>
          <w:lang w:val="id-ID"/>
          <w14:textFill>
            <w14:solidFill>
              <w14:schemeClr w14:val="tx1"/>
            </w14:solidFill>
          </w14:textFill>
        </w:rPr>
        <w:t>.</w:t>
      </w:r>
      <w:r>
        <w:rPr>
          <w:rFonts w:hint="default" w:ascii="Times New Roman" w:hAnsi="Times New Roman" w:cs="Times New Roman"/>
          <w:bCs/>
          <w:sz w:val="24"/>
          <w:szCs w:val="24"/>
          <w:lang w:val="id-ID"/>
        </w:rPr>
        <w:t xml:space="preserve">  </w:t>
      </w:r>
    </w:p>
    <w:p>
      <w:pPr>
        <w:pStyle w:val="19"/>
        <w:spacing w:line="240" w:lineRule="auto"/>
        <w:jc w:val="both"/>
        <w:rPr>
          <w:sz w:val="24"/>
          <w:szCs w:val="24"/>
        </w:rPr>
      </w:pPr>
    </w:p>
    <w:p>
      <w:pPr>
        <w:spacing w:line="240" w:lineRule="auto"/>
        <w:jc w:val="both"/>
        <w:rPr>
          <w:rFonts w:hint="default" w:asciiTheme="majorBidi" w:hAnsiTheme="majorBidi" w:cstheme="majorBidi"/>
          <w:bCs/>
          <w:i/>
          <w:iCs/>
          <w:strike/>
          <w:dstrike w:val="0"/>
          <w:sz w:val="24"/>
          <w:szCs w:val="24"/>
          <w:lang w:val="id-ID"/>
        </w:rPr>
      </w:pPr>
      <w:r>
        <w:rPr>
          <w:b/>
          <w:sz w:val="24"/>
          <w:szCs w:val="24"/>
        </w:rPr>
        <w:t>Kata Kunci</w:t>
      </w:r>
      <w:r>
        <w:rPr>
          <w:sz w:val="24"/>
          <w:szCs w:val="24"/>
        </w:rPr>
        <w:t>:</w:t>
      </w:r>
      <w:r>
        <w:rPr>
          <w:rFonts w:hint="default" w:asciiTheme="majorBidi" w:hAnsiTheme="majorBidi" w:cstheme="majorBidi"/>
          <w:bCs/>
          <w:i/>
          <w:iCs/>
          <w:sz w:val="24"/>
          <w:szCs w:val="24"/>
          <w:lang w:val="id-ID"/>
        </w:rPr>
        <w:t>Bakteri,</w:t>
      </w:r>
      <w:r>
        <w:rPr>
          <w:sz w:val="24"/>
          <w:szCs w:val="24"/>
        </w:rPr>
        <w:t xml:space="preserve"> </w:t>
      </w:r>
      <w:r>
        <w:rPr>
          <w:rFonts w:hint="default" w:asciiTheme="majorBidi" w:hAnsiTheme="majorBidi" w:cstheme="majorBidi"/>
          <w:bCs/>
          <w:i/>
          <w:iCs/>
          <w:sz w:val="24"/>
          <w:szCs w:val="24"/>
          <w:lang w:val="id-ID"/>
        </w:rPr>
        <w:t>Ekstrak, Gulma, Umbi, Wortel</w:t>
      </w:r>
    </w:p>
    <w:p>
      <w:pPr>
        <w:pStyle w:val="19"/>
        <w:spacing w:line="240" w:lineRule="auto"/>
        <w:ind w:left="1418" w:hanging="1418"/>
        <w:jc w:val="both"/>
        <w:rPr>
          <w:sz w:val="24"/>
          <w:szCs w:val="24"/>
          <w:lang w:val="id-ID"/>
        </w:rPr>
      </w:pPr>
    </w:p>
    <w:p>
      <w:pPr>
        <w:pStyle w:val="19"/>
        <w:tabs>
          <w:tab w:val="left" w:pos="3255"/>
          <w:tab w:val="center" w:pos="3969"/>
        </w:tabs>
        <w:spacing w:line="240" w:lineRule="auto"/>
        <w:rPr>
          <w:b/>
          <w:sz w:val="24"/>
          <w:szCs w:val="24"/>
          <w:lang w:val="id-ID"/>
        </w:rPr>
      </w:pPr>
    </w:p>
    <w:p>
      <w:pPr>
        <w:pStyle w:val="19"/>
        <w:tabs>
          <w:tab w:val="left" w:pos="3255"/>
          <w:tab w:val="center" w:pos="3969"/>
        </w:tabs>
        <w:spacing w:line="240" w:lineRule="auto"/>
        <w:rPr>
          <w:b/>
          <w:sz w:val="24"/>
          <w:szCs w:val="24"/>
          <w:lang w:val="id-ID"/>
        </w:rPr>
      </w:pPr>
    </w:p>
    <w:p>
      <w:pPr>
        <w:pStyle w:val="19"/>
        <w:tabs>
          <w:tab w:val="left" w:pos="3255"/>
          <w:tab w:val="center" w:pos="3969"/>
        </w:tabs>
        <w:spacing w:line="240" w:lineRule="auto"/>
        <w:rPr>
          <w:b/>
          <w:sz w:val="24"/>
          <w:szCs w:val="24"/>
          <w:lang w:val="id-ID"/>
        </w:rPr>
      </w:pPr>
    </w:p>
    <w:p>
      <w:pPr>
        <w:pStyle w:val="19"/>
        <w:tabs>
          <w:tab w:val="left" w:pos="3255"/>
          <w:tab w:val="center" w:pos="3969"/>
        </w:tabs>
        <w:spacing w:line="240" w:lineRule="auto"/>
        <w:rPr>
          <w:b/>
          <w:sz w:val="24"/>
          <w:szCs w:val="24"/>
          <w:lang w:val="id-ID"/>
        </w:rPr>
      </w:pPr>
    </w:p>
    <w:p>
      <w:pPr>
        <w:pStyle w:val="19"/>
        <w:tabs>
          <w:tab w:val="left" w:pos="3255"/>
          <w:tab w:val="center" w:pos="3969"/>
        </w:tabs>
        <w:spacing w:line="240" w:lineRule="auto"/>
        <w:rPr>
          <w:b/>
          <w:sz w:val="24"/>
          <w:szCs w:val="24"/>
          <w:lang w:val="id-ID"/>
        </w:rPr>
      </w:pPr>
    </w:p>
    <w:p>
      <w:pPr>
        <w:pStyle w:val="19"/>
        <w:tabs>
          <w:tab w:val="left" w:pos="3255"/>
          <w:tab w:val="center" w:pos="3969"/>
        </w:tabs>
        <w:spacing w:line="240" w:lineRule="auto"/>
        <w:rPr>
          <w:b/>
          <w:sz w:val="24"/>
          <w:szCs w:val="24"/>
          <w:lang w:val="id-ID"/>
        </w:rPr>
      </w:pPr>
    </w:p>
    <w:p>
      <w:pPr>
        <w:pStyle w:val="19"/>
        <w:tabs>
          <w:tab w:val="left" w:pos="3255"/>
          <w:tab w:val="center" w:pos="3969"/>
        </w:tabs>
        <w:spacing w:line="240" w:lineRule="auto"/>
        <w:rPr>
          <w:b/>
          <w:sz w:val="24"/>
          <w:szCs w:val="24"/>
          <w:lang w:val="id-ID"/>
        </w:rPr>
      </w:pPr>
    </w:p>
    <w:p>
      <w:pPr>
        <w:pStyle w:val="19"/>
        <w:tabs>
          <w:tab w:val="left" w:pos="3255"/>
          <w:tab w:val="center" w:pos="3969"/>
        </w:tabs>
        <w:spacing w:line="240" w:lineRule="auto"/>
        <w:rPr>
          <w:b/>
          <w:sz w:val="24"/>
          <w:szCs w:val="24"/>
          <w:lang w:val="id-ID"/>
        </w:rPr>
      </w:pPr>
    </w:p>
    <w:p>
      <w:pPr>
        <w:pStyle w:val="19"/>
        <w:tabs>
          <w:tab w:val="left" w:pos="3255"/>
          <w:tab w:val="center" w:pos="3969"/>
        </w:tabs>
        <w:spacing w:line="240" w:lineRule="auto"/>
        <w:rPr>
          <w:b/>
          <w:sz w:val="24"/>
          <w:szCs w:val="24"/>
          <w:lang w:val="id-ID"/>
        </w:rPr>
      </w:pPr>
    </w:p>
    <w:p>
      <w:pPr>
        <w:pStyle w:val="19"/>
        <w:tabs>
          <w:tab w:val="left" w:pos="3255"/>
          <w:tab w:val="center" w:pos="3969"/>
        </w:tabs>
        <w:spacing w:line="240" w:lineRule="auto"/>
        <w:rPr>
          <w:b/>
          <w:sz w:val="24"/>
          <w:szCs w:val="24"/>
          <w:lang w:val="id-ID"/>
        </w:rPr>
      </w:pPr>
      <w:r>
        <w:rPr>
          <w:b/>
          <w:sz w:val="24"/>
          <w:szCs w:val="24"/>
        </w:rPr>
        <w:t>ABSTRAC</w:t>
      </w:r>
      <w:r>
        <w:rPr>
          <w:b/>
          <w:sz w:val="24"/>
          <w:szCs w:val="24"/>
          <w:lang w:val="id-ID"/>
        </w:rPr>
        <w:t>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8"/>
          <w:szCs w:val="28"/>
        </w:rPr>
      </w:pPr>
      <w:r>
        <w:rPr>
          <w:rFonts w:hint="default" w:ascii="Times New Roman" w:hAnsi="Times New Roman"/>
          <w:b/>
          <w:sz w:val="28"/>
          <w:szCs w:val="28"/>
        </w:rPr>
        <w:t>STUDY OF THE USE OF WEED EXTRACTS ON DEVELOPMENT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hint="default" w:ascii="Times New Roman" w:hAnsi="Times New Roman"/>
          <w:b/>
          <w:sz w:val="28"/>
          <w:szCs w:val="28"/>
        </w:rPr>
        <w:t xml:space="preserve">BACTERIA </w:t>
      </w:r>
      <w:r>
        <w:rPr>
          <w:rFonts w:hint="default" w:ascii="Times New Roman" w:hAnsi="Times New Roman"/>
          <w:b/>
          <w:i/>
          <w:iCs/>
          <w:sz w:val="28"/>
          <w:szCs w:val="28"/>
        </w:rPr>
        <w:t>Erwinia carotovora</w:t>
      </w:r>
      <w:r>
        <w:rPr>
          <w:rFonts w:hint="default" w:ascii="Times New Roman" w:hAnsi="Times New Roman"/>
          <w:b/>
          <w:sz w:val="28"/>
          <w:szCs w:val="28"/>
        </w:rPr>
        <w:t xml:space="preserve"> ON CARROT BULBS (</w:t>
      </w:r>
      <w:r>
        <w:rPr>
          <w:rFonts w:hint="default" w:ascii="Times New Roman" w:hAnsi="Times New Roman"/>
          <w:b/>
          <w:i/>
          <w:iCs/>
          <w:sz w:val="28"/>
          <w:szCs w:val="28"/>
        </w:rPr>
        <w:t>Daucus carota</w:t>
      </w:r>
      <w:r>
        <w:rPr>
          <w:rFonts w:hint="default" w:ascii="Times New Roman" w:hAnsi="Times New Roman"/>
          <w:b/>
          <w:sz w:val="28"/>
          <w:szCs w:val="28"/>
        </w:rPr>
        <w:t xml:space="preserve"> L.)</w:t>
      </w:r>
    </w:p>
    <w:p>
      <w:pPr>
        <w:pStyle w:val="19"/>
        <w:spacing w:line="240" w:lineRule="auto"/>
        <w:jc w:val="both"/>
        <w:rPr>
          <w:sz w:val="24"/>
          <w:szCs w:val="24"/>
          <w:lang w:val="id-ID"/>
        </w:rPr>
      </w:pPr>
    </w:p>
    <w:p>
      <w:pPr>
        <w:spacing w:after="0" w:line="240" w:lineRule="auto"/>
        <w:jc w:val="center"/>
        <w:rPr>
          <w:rFonts w:ascii="Times New Roman" w:hAnsi="Times New Roman" w:cs="Times New Roman"/>
          <w:b/>
          <w:szCs w:val="24"/>
          <w:vertAlign w:val="superscript"/>
        </w:rPr>
      </w:pPr>
      <w:r>
        <w:rPr>
          <w:rFonts w:hint="default" w:asciiTheme="majorBidi" w:hAnsiTheme="majorBidi" w:cstheme="majorBidi"/>
          <w:b w:val="0"/>
          <w:bCs w:val="0"/>
          <w:sz w:val="24"/>
          <w:szCs w:val="24"/>
          <w:lang w:val="id-ID"/>
        </w:rPr>
        <w:t>Yuni Agung Nugroho</w:t>
      </w:r>
      <w:r>
        <w:rPr>
          <w:rFonts w:hint="default" w:asciiTheme="majorBidi" w:hAnsiTheme="majorBidi" w:cstheme="majorBidi"/>
          <w:b w:val="0"/>
          <w:bCs w:val="0"/>
          <w:sz w:val="24"/>
          <w:szCs w:val="24"/>
          <w:vertAlign w:val="superscript"/>
          <w:lang w:val="id-ID"/>
        </w:rPr>
        <w:t>1)</w:t>
      </w:r>
      <w:r>
        <w:rPr>
          <w:rFonts w:hint="default" w:asciiTheme="majorBidi" w:hAnsiTheme="majorBidi" w:cstheme="majorBidi"/>
          <w:b w:val="0"/>
          <w:bCs w:val="0"/>
          <w:sz w:val="24"/>
          <w:szCs w:val="24"/>
          <w:lang w:val="id-ID"/>
        </w:rPr>
        <w:t xml:space="preserve"> Elik Murni NN</w:t>
      </w:r>
      <w:r>
        <w:rPr>
          <w:rFonts w:hint="default" w:asciiTheme="majorBidi" w:hAnsiTheme="majorBidi" w:cstheme="majorBidi"/>
          <w:b w:val="0"/>
          <w:bCs w:val="0"/>
          <w:sz w:val="24"/>
          <w:szCs w:val="24"/>
          <w:vertAlign w:val="superscript"/>
          <w:lang w:val="id-ID"/>
        </w:rPr>
        <w:t>2)</w:t>
      </w:r>
      <w:r>
        <w:rPr>
          <w:rFonts w:hint="default" w:asciiTheme="majorBidi" w:hAnsiTheme="majorBidi" w:cstheme="majorBidi"/>
          <w:b w:val="0"/>
          <w:bCs w:val="0"/>
          <w:sz w:val="24"/>
          <w:szCs w:val="24"/>
          <w:lang w:val="id-ID"/>
        </w:rPr>
        <w:t xml:space="preserve"> </w:t>
      </w:r>
      <w:r>
        <w:rPr>
          <w:rFonts w:ascii="Times New Roman" w:hAnsi="Times New Roman" w:cs="Times New Roman"/>
          <w:b w:val="0"/>
          <w:bCs/>
          <w:szCs w:val="24"/>
        </w:rPr>
        <w:t>Rina Mei Fatul J</w:t>
      </w:r>
      <w:r>
        <w:rPr>
          <w:rFonts w:ascii="Times New Roman" w:hAnsi="Times New Roman" w:cs="Times New Roman"/>
          <w:b/>
          <w:szCs w:val="24"/>
        </w:rPr>
        <w:t>.</w:t>
      </w:r>
      <w:r>
        <w:rPr>
          <w:rFonts w:hint="default" w:ascii="Times New Roman" w:hAnsi="Times New Roman" w:cs="Times New Roman"/>
          <w:b/>
          <w:szCs w:val="24"/>
          <w:vertAlign w:val="superscript"/>
          <w:lang w:val="id-ID"/>
        </w:rPr>
        <w:t>3</w:t>
      </w:r>
      <w:r>
        <w:rPr>
          <w:rFonts w:ascii="Times New Roman" w:hAnsi="Times New Roman" w:cs="Times New Roman"/>
          <w:b/>
          <w:szCs w:val="24"/>
          <w:vertAlign w:val="superscript"/>
        </w:rPr>
        <w:t>)</w:t>
      </w:r>
    </w:p>
    <w:p>
      <w:pPr>
        <w:spacing w:after="0" w:line="240" w:lineRule="auto"/>
        <w:jc w:val="center"/>
        <w:rPr>
          <w:rFonts w:ascii="Times New Roman" w:hAnsi="Times New Roman" w:cs="Times New Roman"/>
          <w:b/>
          <w:szCs w:val="24"/>
          <w:vertAlign w:val="superscript"/>
        </w:rPr>
      </w:pPr>
    </w:p>
    <w:p>
      <w:pPr>
        <w:numPr>
          <w:ilvl w:val="0"/>
          <w:numId w:val="2"/>
        </w:numPr>
        <w:spacing w:after="0" w:line="240" w:lineRule="auto"/>
        <w:jc w:val="center"/>
        <w:rPr>
          <w:rFonts w:hint="default" w:ascii="Times New Roman" w:hAnsi="Times New Roman" w:cs="Times New Roman"/>
          <w:szCs w:val="24"/>
          <w:lang w:val="id-ID"/>
        </w:rPr>
      </w:pPr>
      <w:r>
        <w:rPr>
          <w:rFonts w:ascii="Times New Roman" w:hAnsi="Times New Roman" w:cs="Times New Roman"/>
          <w:szCs w:val="24"/>
        </w:rPr>
        <w:t xml:space="preserve">Prodi Agroteknologi, Fakultas Pertanian, Universitas Widyagama Malang, Malang Email: </w:t>
      </w:r>
      <w:r>
        <w:rPr>
          <w:rFonts w:ascii="Times New Roman" w:hAnsi="Times New Roman" w:cs="Times New Roman"/>
          <w:szCs w:val="24"/>
        </w:rPr>
        <w:fldChar w:fldCharType="begin"/>
      </w:r>
      <w:r>
        <w:rPr>
          <w:rFonts w:ascii="Times New Roman" w:hAnsi="Times New Roman" w:cs="Times New Roman"/>
          <w:szCs w:val="24"/>
        </w:rPr>
        <w:instrText xml:space="preserve"> HYPERLINK "mailto:agung@widyagama.co.id" </w:instrText>
      </w:r>
      <w:r>
        <w:rPr>
          <w:rFonts w:ascii="Times New Roman" w:hAnsi="Times New Roman" w:cs="Times New Roman"/>
          <w:szCs w:val="24"/>
        </w:rPr>
        <w:fldChar w:fldCharType="separate"/>
      </w:r>
      <w:r>
        <w:rPr>
          <w:rStyle w:val="15"/>
          <w:rFonts w:ascii="Times New Roman" w:hAnsi="Times New Roman" w:cs="Times New Roman"/>
          <w:szCs w:val="24"/>
        </w:rPr>
        <w:t>agung@widyagama.co</w:t>
      </w:r>
      <w:r>
        <w:rPr>
          <w:rStyle w:val="15"/>
          <w:rFonts w:hint="default" w:ascii="Times New Roman" w:hAnsi="Times New Roman" w:cs="Times New Roman"/>
          <w:szCs w:val="24"/>
          <w:lang w:val="id-ID"/>
        </w:rPr>
        <w:t>.id</w:t>
      </w:r>
      <w:r>
        <w:rPr>
          <w:rFonts w:ascii="Times New Roman" w:hAnsi="Times New Roman" w:cs="Times New Roman"/>
          <w:szCs w:val="24"/>
        </w:rPr>
        <w:fldChar w:fldCharType="end"/>
      </w:r>
    </w:p>
    <w:p>
      <w:pPr>
        <w:numPr>
          <w:ilvl w:val="0"/>
          <w:numId w:val="2"/>
        </w:numPr>
        <w:spacing w:after="0" w:line="240" w:lineRule="auto"/>
        <w:ind w:left="0" w:leftChars="0" w:firstLine="0" w:firstLineChars="0"/>
        <w:jc w:val="center"/>
        <w:rPr>
          <w:rFonts w:ascii="Times New Roman" w:hAnsi="Times New Roman" w:cs="Times New Roman"/>
          <w:szCs w:val="24"/>
        </w:rPr>
      </w:pPr>
      <w:r>
        <w:rPr>
          <w:rFonts w:ascii="Times New Roman" w:hAnsi="Times New Roman" w:cs="Times New Roman"/>
          <w:szCs w:val="24"/>
        </w:rPr>
        <w:t xml:space="preserve">Prodi Agroteknologi, Fakultas Pertanian, Universitas Widyagama Malang, Malang Email: </w:t>
      </w:r>
      <w:r>
        <w:rPr>
          <w:rFonts w:ascii="Times New Roman" w:hAnsi="Times New Roman" w:cs="Times New Roman"/>
          <w:szCs w:val="24"/>
        </w:rPr>
        <w:fldChar w:fldCharType="begin"/>
      </w:r>
      <w:r>
        <w:rPr>
          <w:rFonts w:ascii="Times New Roman" w:hAnsi="Times New Roman" w:cs="Times New Roman"/>
          <w:szCs w:val="24"/>
        </w:rPr>
        <w:instrText xml:space="preserve"> HYPERLINK "mailto:elik_uwg@yahoo.co.id" </w:instrText>
      </w:r>
      <w:r>
        <w:rPr>
          <w:rFonts w:ascii="Times New Roman" w:hAnsi="Times New Roman" w:cs="Times New Roman"/>
          <w:szCs w:val="24"/>
        </w:rPr>
        <w:fldChar w:fldCharType="separate"/>
      </w:r>
      <w:r>
        <w:rPr>
          <w:rStyle w:val="15"/>
          <w:rFonts w:ascii="Times New Roman" w:hAnsi="Times New Roman" w:cs="Times New Roman"/>
          <w:szCs w:val="24"/>
        </w:rPr>
        <w:t>elik_uwg@yahoo.co.id</w:t>
      </w:r>
      <w:r>
        <w:rPr>
          <w:rFonts w:ascii="Times New Roman" w:hAnsi="Times New Roman" w:cs="Times New Roman"/>
          <w:szCs w:val="24"/>
        </w:rPr>
        <w:fldChar w:fldCharType="end"/>
      </w:r>
    </w:p>
    <w:p>
      <w:pPr>
        <w:numPr>
          <w:ilvl w:val="0"/>
          <w:numId w:val="2"/>
        </w:numPr>
        <w:spacing w:after="0" w:line="240" w:lineRule="auto"/>
        <w:ind w:left="0" w:leftChars="0" w:firstLine="0" w:firstLineChars="0"/>
        <w:jc w:val="center"/>
        <w:rPr>
          <w:rFonts w:ascii="Times New Roman" w:hAnsi="Times New Roman" w:cs="Times New Roman"/>
          <w:szCs w:val="24"/>
        </w:rPr>
      </w:pPr>
      <w:r>
        <w:rPr>
          <w:rFonts w:ascii="Times New Roman" w:hAnsi="Times New Roman" w:cs="Times New Roman"/>
          <w:szCs w:val="24"/>
        </w:rPr>
        <w:t xml:space="preserve">Prodi Agroteknologi, Fakultas Pertanian, Universitas Widyagama Malang, Malang Email: </w:t>
      </w:r>
      <w:r>
        <w:rPr>
          <w:rFonts w:ascii="Times New Roman" w:hAnsi="Times New Roman" w:cs="Times New Roman"/>
          <w:szCs w:val="24"/>
        </w:rPr>
        <w:fldChar w:fldCharType="begin"/>
      </w:r>
      <w:r>
        <w:rPr>
          <w:rFonts w:ascii="Times New Roman" w:hAnsi="Times New Roman" w:cs="Times New Roman"/>
          <w:szCs w:val="24"/>
        </w:rPr>
        <w:instrText xml:space="preserve"> HYPERLINK "mailto:meirina845@gmail.com" </w:instrText>
      </w:r>
      <w:r>
        <w:rPr>
          <w:rFonts w:ascii="Times New Roman" w:hAnsi="Times New Roman" w:cs="Times New Roman"/>
          <w:szCs w:val="24"/>
        </w:rPr>
        <w:fldChar w:fldCharType="separate"/>
      </w:r>
      <w:r>
        <w:rPr>
          <w:rStyle w:val="15"/>
          <w:rFonts w:ascii="Times New Roman" w:hAnsi="Times New Roman" w:cs="Times New Roman"/>
          <w:szCs w:val="24"/>
        </w:rPr>
        <w:t>meirina845@gmail.com</w:t>
      </w:r>
      <w:r>
        <w:rPr>
          <w:rFonts w:ascii="Times New Roman" w:hAnsi="Times New Roman" w:cs="Times New Roman"/>
          <w:szCs w:val="24"/>
        </w:rPr>
        <w:fldChar w:fldCharType="end"/>
      </w:r>
    </w:p>
    <w:p>
      <w:pPr>
        <w:pStyle w:val="19"/>
        <w:spacing w:line="240" w:lineRule="auto"/>
        <w:ind w:firstLine="748"/>
        <w:jc w:val="both"/>
        <w:rPr>
          <w:sz w:val="24"/>
          <w:szCs w:val="24"/>
          <w:lang w:val="id-ID"/>
        </w:rPr>
      </w:pPr>
    </w:p>
    <w:p>
      <w:pPr>
        <w:spacing w:line="276" w:lineRule="auto"/>
        <w:ind w:left="0" w:leftChars="0" w:firstLine="660" w:firstLineChars="275"/>
        <w:jc w:val="both"/>
        <w:rPr>
          <w:rFonts w:hint="default" w:ascii="Times New Roman" w:hAnsi="Times New Roman"/>
          <w:b w:val="0"/>
          <w:bCs/>
          <w:sz w:val="24"/>
          <w:szCs w:val="24"/>
        </w:rPr>
      </w:pPr>
      <w:r>
        <w:rPr>
          <w:rFonts w:hint="default" w:ascii="Times New Roman" w:hAnsi="Times New Roman"/>
          <w:b w:val="0"/>
          <w:bCs/>
          <w:sz w:val="24"/>
          <w:szCs w:val="24"/>
        </w:rPr>
        <w:t>Carrot (Daucus carota L.) is a horticultural plant that rots easily due to bacterial rot disease, namely infection by the bacterium Erwinia carotovora from the soil attached to the tuber. Losses due to these bacteria can reach 90%. Control by biological means has been widely studied, while the research is still rare in plants. Therefore, a study was conducted on the use of weed extracts on the development of Erwinia carotovora bacteria on carrot tubers (Daucus carota L.).</w:t>
      </w:r>
    </w:p>
    <w:p>
      <w:pPr>
        <w:spacing w:line="276" w:lineRule="auto"/>
        <w:ind w:left="0" w:leftChars="0" w:firstLine="660" w:firstLineChars="275"/>
        <w:jc w:val="both"/>
        <w:rPr>
          <w:rFonts w:hint="default" w:ascii="Times New Roman" w:hAnsi="Times New Roman"/>
          <w:b w:val="0"/>
          <w:bCs/>
          <w:sz w:val="24"/>
          <w:szCs w:val="24"/>
        </w:rPr>
      </w:pPr>
      <w:r>
        <w:rPr>
          <w:rFonts w:hint="default" w:ascii="Times New Roman" w:hAnsi="Times New Roman"/>
          <w:b w:val="0"/>
          <w:bCs/>
          <w:sz w:val="24"/>
          <w:szCs w:val="24"/>
        </w:rPr>
        <w:t>The research was carried out from June 2020 to September 2020 at the Biology laboratory of the Faculty of Agriculture, Widyagama University Malang and the Microbiology laboratory in Balitkabi, Malang. The research design used a completely randomized design with weed extract treatment with variations in concentration. Observations were made on early symptoms, middle symptoms and late symptoms which were a response to the development of bacterial rot due to the administration of weed extract. Observational data were analyzed using Path Ways Analysis (Analysa Sidik Lintas) using the Smart PLS application.</w:t>
      </w:r>
    </w:p>
    <w:p>
      <w:pPr>
        <w:spacing w:line="276" w:lineRule="auto"/>
        <w:ind w:left="0" w:leftChars="0" w:firstLine="660" w:firstLineChars="275"/>
        <w:jc w:val="both"/>
        <w:rPr>
          <w:rFonts w:hint="default" w:ascii="Times New Roman" w:hAnsi="Times New Roman"/>
          <w:b w:val="0"/>
          <w:bCs/>
          <w:sz w:val="24"/>
          <w:szCs w:val="24"/>
        </w:rPr>
      </w:pPr>
      <w:r>
        <w:rPr>
          <w:rFonts w:hint="default" w:ascii="Times New Roman" w:hAnsi="Times New Roman"/>
          <w:b w:val="0"/>
          <w:bCs/>
          <w:sz w:val="24"/>
          <w:szCs w:val="24"/>
        </w:rPr>
        <w:t>The results of the PLS analysis for the outer model have met the validity and reliability tests. The inner model test showed that there was a significant relationship between weed extract and early symptoms, weed extract for middle symptoms, early symptoms for middle symptoms, and middle symptoms for advanced symptoms. middle symptoms and middle symptoms as moderators of Advanced Symptoms.</w:t>
      </w:r>
    </w:p>
    <w:p>
      <w:pPr>
        <w:pStyle w:val="19"/>
        <w:spacing w:line="240" w:lineRule="auto"/>
        <w:ind w:firstLine="748"/>
        <w:jc w:val="both"/>
        <w:rPr>
          <w:sz w:val="24"/>
          <w:szCs w:val="24"/>
          <w:lang w:val="id-ID"/>
        </w:rPr>
      </w:pPr>
    </w:p>
    <w:p>
      <w:pPr>
        <w:pStyle w:val="19"/>
        <w:spacing w:line="240" w:lineRule="auto"/>
        <w:ind w:firstLine="748"/>
        <w:jc w:val="both"/>
        <w:rPr>
          <w:sz w:val="24"/>
          <w:szCs w:val="24"/>
          <w:lang w:val="id-ID"/>
        </w:rPr>
      </w:pPr>
    </w:p>
    <w:p>
      <w:pPr>
        <w:pStyle w:val="19"/>
        <w:spacing w:line="240" w:lineRule="auto"/>
        <w:ind w:left="1276" w:hanging="1276"/>
        <w:jc w:val="both"/>
        <w:rPr>
          <w:i/>
          <w:iCs/>
          <w:sz w:val="24"/>
          <w:szCs w:val="24"/>
          <w:lang w:val="id-ID"/>
        </w:rPr>
      </w:pPr>
      <w:r>
        <w:rPr>
          <w:b/>
          <w:sz w:val="24"/>
          <w:szCs w:val="24"/>
        </w:rPr>
        <w:t>Keyword</w:t>
      </w:r>
      <w:r>
        <w:rPr>
          <w:b/>
          <w:sz w:val="24"/>
          <w:szCs w:val="24"/>
          <w:lang w:val="id-ID"/>
        </w:rPr>
        <w:t>s</w:t>
      </w:r>
      <w:r>
        <w:rPr>
          <w:sz w:val="24"/>
          <w:szCs w:val="24"/>
        </w:rPr>
        <w:t xml:space="preserve">: </w:t>
      </w:r>
      <w:r>
        <w:rPr>
          <w:i/>
          <w:iCs/>
          <w:sz w:val="24"/>
          <w:szCs w:val="24"/>
        </w:rPr>
        <w:t xml:space="preserve"> </w:t>
      </w:r>
      <w:r>
        <w:rPr>
          <w:rFonts w:hint="default" w:ascii="Times New Roman" w:hAnsi="Times New Roman"/>
          <w:b w:val="0"/>
          <w:bCs/>
          <w:i/>
          <w:iCs/>
          <w:sz w:val="24"/>
          <w:szCs w:val="24"/>
        </w:rPr>
        <w:t>Bacteria</w:t>
      </w:r>
      <w:r>
        <w:rPr>
          <w:rFonts w:hint="default" w:ascii="Times New Roman" w:hAnsi="Times New Roman"/>
          <w:b w:val="0"/>
          <w:bCs/>
          <w:i/>
          <w:iCs/>
          <w:sz w:val="24"/>
          <w:szCs w:val="24"/>
          <w:lang w:val="id-ID"/>
        </w:rPr>
        <w:t xml:space="preserve">, </w:t>
      </w:r>
      <w:r>
        <w:rPr>
          <w:rFonts w:hint="default" w:ascii="Times New Roman" w:hAnsi="Times New Roman"/>
          <w:b w:val="0"/>
          <w:bCs/>
          <w:i/>
          <w:iCs/>
          <w:sz w:val="24"/>
          <w:szCs w:val="24"/>
        </w:rPr>
        <w:t>Carrots</w:t>
      </w:r>
      <w:r>
        <w:rPr>
          <w:rFonts w:hint="default" w:ascii="Times New Roman" w:hAnsi="Times New Roman"/>
          <w:b w:val="0"/>
          <w:bCs/>
          <w:i/>
          <w:iCs/>
          <w:sz w:val="24"/>
          <w:szCs w:val="24"/>
          <w:lang w:val="id-ID"/>
        </w:rPr>
        <w:t xml:space="preserve">, </w:t>
      </w:r>
      <w:r>
        <w:rPr>
          <w:rFonts w:hint="default" w:ascii="Times New Roman" w:hAnsi="Times New Roman"/>
          <w:b w:val="0"/>
          <w:bCs/>
          <w:i/>
          <w:iCs/>
          <w:sz w:val="24"/>
          <w:szCs w:val="24"/>
        </w:rPr>
        <w:t>Extract, Weed, Tubers</w:t>
      </w:r>
    </w:p>
    <w:p>
      <w:pPr>
        <w:pStyle w:val="19"/>
        <w:spacing w:line="360" w:lineRule="auto"/>
        <w:rPr>
          <w:b/>
          <w:sz w:val="24"/>
          <w:szCs w:val="24"/>
          <w:lang w:val="id-ID"/>
        </w:rPr>
      </w:pPr>
    </w:p>
    <w:p>
      <w:pPr>
        <w:pStyle w:val="19"/>
        <w:spacing w:line="360" w:lineRule="auto"/>
        <w:rPr>
          <w:b/>
          <w:sz w:val="24"/>
          <w:szCs w:val="24"/>
          <w:lang w:val="id-ID"/>
        </w:rPr>
      </w:pPr>
    </w:p>
    <w:p>
      <w:pPr>
        <w:pStyle w:val="19"/>
        <w:spacing w:line="360" w:lineRule="auto"/>
        <w:rPr>
          <w:b/>
          <w:sz w:val="24"/>
          <w:szCs w:val="24"/>
        </w:rPr>
      </w:pPr>
      <w:r>
        <w:rPr>
          <w:b/>
          <w:sz w:val="24"/>
          <w:szCs w:val="24"/>
        </w:rPr>
        <w:t>PENDAHULUAN</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275"/>
        <w:jc w:val="both"/>
        <w:textAlignment w:val="auto"/>
        <w:rPr>
          <w:rFonts w:hint="default" w:asciiTheme="majorBidi" w:hAnsiTheme="majorBidi" w:cstheme="majorBidi"/>
          <w:b w:val="0"/>
          <w:bCs w:val="0"/>
          <w:sz w:val="24"/>
          <w:szCs w:val="24"/>
          <w:lang w:val="id-ID"/>
        </w:rPr>
      </w:pPr>
      <w:r>
        <w:rPr>
          <w:rFonts w:asciiTheme="majorBidi" w:hAnsiTheme="majorBidi" w:cstheme="majorBidi"/>
          <w:bCs/>
          <w:sz w:val="24"/>
          <w:szCs w:val="24"/>
        </w:rPr>
        <w:t>Wortel (</w:t>
      </w:r>
      <w:r>
        <w:rPr>
          <w:rFonts w:asciiTheme="majorBidi" w:hAnsiTheme="majorBidi" w:cstheme="majorBidi"/>
          <w:bCs/>
          <w:i/>
          <w:sz w:val="24"/>
          <w:szCs w:val="24"/>
        </w:rPr>
        <w:t>Daucus carota</w:t>
      </w:r>
      <w:r>
        <w:rPr>
          <w:rFonts w:asciiTheme="majorBidi" w:hAnsiTheme="majorBidi" w:cstheme="majorBidi"/>
          <w:bCs/>
          <w:sz w:val="24"/>
          <w:szCs w:val="24"/>
        </w:rPr>
        <w:t xml:space="preserve"> L.) </w:t>
      </w:r>
      <w:r>
        <w:rPr>
          <w:rFonts w:hint="default" w:asciiTheme="majorBidi" w:hAnsiTheme="majorBidi" w:cstheme="majorBidi"/>
          <w:bCs/>
          <w:sz w:val="24"/>
          <w:szCs w:val="24"/>
          <w:lang w:val="id-ID"/>
        </w:rPr>
        <w:t>adalah</w:t>
      </w:r>
      <w:r>
        <w:rPr>
          <w:rFonts w:asciiTheme="majorBidi" w:hAnsiTheme="majorBidi" w:cstheme="majorBidi"/>
          <w:bCs/>
          <w:sz w:val="24"/>
          <w:szCs w:val="24"/>
        </w:rPr>
        <w:t xml:space="preserve"> </w:t>
      </w:r>
      <w:r>
        <w:rPr>
          <w:rFonts w:ascii="Times New Roman" w:hAnsi="Times New Roman" w:cs="Times New Roman"/>
          <w:sz w:val="24"/>
          <w:szCs w:val="24"/>
        </w:rPr>
        <w:t>tanaman hortikultura mudah rusak dan busuk</w:t>
      </w:r>
      <w:r>
        <w:rPr>
          <w:rFonts w:hint="default" w:ascii="Times New Roman" w:hAnsi="Times New Roman" w:cs="Times New Roman"/>
          <w:sz w:val="24"/>
          <w:szCs w:val="24"/>
          <w:lang w:val="id-ID"/>
        </w:rPr>
        <w:t xml:space="preserve">. Salah satu </w:t>
      </w:r>
      <w:r>
        <w:rPr>
          <w:rFonts w:ascii="Times New Roman" w:hAnsi="Times New Roman" w:cs="Times New Roman"/>
          <w:sz w:val="24"/>
          <w:szCs w:val="24"/>
        </w:rPr>
        <w:t xml:space="preserve">penyebab </w:t>
      </w:r>
      <w:r>
        <w:rPr>
          <w:rFonts w:hint="default" w:ascii="Times New Roman" w:hAnsi="Times New Roman" w:cs="Times New Roman"/>
          <w:sz w:val="24"/>
          <w:szCs w:val="24"/>
          <w:lang w:val="id-ID"/>
        </w:rPr>
        <w:t>busuk umbi wortel adalah</w:t>
      </w:r>
      <w:r>
        <w:rPr>
          <w:rFonts w:ascii="Times New Roman" w:hAnsi="Times New Roman" w:cs="Times New Roman"/>
          <w:sz w:val="24"/>
          <w:szCs w:val="24"/>
        </w:rPr>
        <w:t xml:space="preserve"> infeksi</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oleh bakteri </w:t>
      </w:r>
      <w:r>
        <w:rPr>
          <w:rFonts w:ascii="Times New Roman" w:hAnsi="Times New Roman" w:cs="Times New Roman"/>
          <w:i/>
          <w:sz w:val="24"/>
          <w:szCs w:val="24"/>
        </w:rPr>
        <w:t xml:space="preserve">Erwinia carotovora </w:t>
      </w:r>
      <w:r>
        <w:rPr>
          <w:rFonts w:ascii="Times New Roman" w:hAnsi="Times New Roman" w:cs="Times New Roman"/>
          <w:sz w:val="24"/>
          <w:szCs w:val="24"/>
        </w:rPr>
        <w:t>yang</w:t>
      </w:r>
      <w:r>
        <w:rPr>
          <w:rFonts w:hint="default" w:ascii="Times New Roman" w:hAnsi="Times New Roman" w:cs="Times New Roman"/>
          <w:sz w:val="24"/>
          <w:szCs w:val="24"/>
          <w:lang w:val="id-ID"/>
        </w:rPr>
        <w:t xml:space="preserve"> berasal </w:t>
      </w:r>
      <w:r>
        <w:rPr>
          <w:rFonts w:ascii="Times New Roman" w:hAnsi="Times New Roman" w:cs="Times New Roman"/>
          <w:sz w:val="24"/>
          <w:szCs w:val="24"/>
        </w:rPr>
        <w:t xml:space="preserve">dari dalam </w:t>
      </w:r>
      <w:r>
        <w:rPr>
          <w:rFonts w:hint="default" w:ascii="Times New Roman" w:hAnsi="Times New Roman" w:cs="Times New Roman"/>
          <w:sz w:val="24"/>
          <w:szCs w:val="24"/>
          <w:lang w:val="id-ID"/>
        </w:rPr>
        <w:t>lahan budidaya</w:t>
      </w:r>
      <w:r>
        <w:rPr>
          <w:rFonts w:asciiTheme="majorBidi" w:hAnsiTheme="majorBidi" w:cstheme="majorBidi"/>
          <w:b/>
          <w:bCs/>
          <w:sz w:val="24"/>
          <w:szCs w:val="24"/>
        </w:rPr>
        <w:t xml:space="preserve">.  </w:t>
      </w:r>
      <w:r>
        <w:rPr>
          <w:rFonts w:asciiTheme="majorBidi" w:hAnsiTheme="majorBidi" w:cstheme="majorBidi"/>
          <w:bCs/>
          <w:sz w:val="24"/>
          <w:szCs w:val="24"/>
        </w:rPr>
        <w:t xml:space="preserve">Bakteri </w:t>
      </w:r>
      <w:r>
        <w:rPr>
          <w:rFonts w:hint="default" w:asciiTheme="majorBidi" w:hAnsiTheme="majorBidi" w:cstheme="majorBidi"/>
          <w:bCs/>
          <w:sz w:val="24"/>
          <w:szCs w:val="24"/>
          <w:lang w:val="id-ID"/>
        </w:rPr>
        <w:t>busuk umbi wortel tersebut</w:t>
      </w:r>
      <w:r>
        <w:rPr>
          <w:rFonts w:asciiTheme="majorBidi" w:hAnsiTheme="majorBidi" w:cstheme="majorBidi"/>
          <w:b/>
          <w:bCs/>
          <w:sz w:val="24"/>
          <w:szCs w:val="24"/>
        </w:rPr>
        <w:t xml:space="preserve"> </w:t>
      </w:r>
      <w:r>
        <w:rPr>
          <w:rFonts w:asciiTheme="majorBidi" w:hAnsiTheme="majorBidi" w:cstheme="majorBidi"/>
          <w:bCs/>
          <w:sz w:val="24"/>
          <w:szCs w:val="24"/>
        </w:rPr>
        <w:t>mengakibatkan kerugian hingga 90%</w:t>
      </w:r>
      <w:r>
        <w:rPr>
          <w:rFonts w:hint="default" w:asciiTheme="majorBidi" w:hAnsiTheme="majorBidi" w:cstheme="majorBidi"/>
          <w:bCs/>
          <w:sz w:val="24"/>
          <w:szCs w:val="24"/>
          <w:lang w:val="id-ID"/>
        </w:rPr>
        <w:t>.</w:t>
      </w:r>
      <w:r>
        <w:rPr>
          <w:rFonts w:asciiTheme="majorBidi" w:hAnsiTheme="majorBidi" w:cstheme="majorBidi"/>
          <w:bCs/>
          <w:sz w:val="24"/>
          <w:szCs w:val="24"/>
        </w:rPr>
        <w:t xml:space="preserve"> </w:t>
      </w:r>
      <w:r>
        <w:rPr>
          <w:rFonts w:hint="default" w:asciiTheme="majorBidi" w:hAnsiTheme="majorBidi" w:cstheme="majorBidi"/>
          <w:bCs/>
          <w:sz w:val="24"/>
          <w:szCs w:val="24"/>
          <w:lang w:val="id-ID"/>
        </w:rPr>
        <w:t xml:space="preserve"> Upaya untuk</w:t>
      </w:r>
      <w:r>
        <w:rPr>
          <w:rFonts w:asciiTheme="majorBidi" w:hAnsiTheme="majorBidi" w:cstheme="majorBidi"/>
          <w:bCs/>
          <w:sz w:val="24"/>
          <w:szCs w:val="24"/>
        </w:rPr>
        <w:t xml:space="preserve"> menekan kerugian tersebut </w:t>
      </w:r>
      <w:r>
        <w:rPr>
          <w:rFonts w:hint="default" w:asciiTheme="majorBidi" w:hAnsiTheme="majorBidi" w:cstheme="majorBidi"/>
          <w:bCs/>
          <w:sz w:val="24"/>
          <w:szCs w:val="24"/>
          <w:lang w:val="id-ID"/>
        </w:rPr>
        <w:t>dilakukan dengan p</w:t>
      </w:r>
      <w:r>
        <w:rPr>
          <w:rFonts w:asciiTheme="majorBidi" w:hAnsiTheme="majorBidi" w:cstheme="majorBidi"/>
          <w:bCs/>
          <w:sz w:val="24"/>
          <w:szCs w:val="24"/>
        </w:rPr>
        <w:t xml:space="preserve">engendalian yang tepat sehingga </w:t>
      </w:r>
      <w:r>
        <w:rPr>
          <w:rFonts w:hint="default" w:asciiTheme="majorBidi" w:hAnsiTheme="majorBidi" w:cstheme="majorBidi"/>
          <w:bCs/>
          <w:sz w:val="24"/>
          <w:szCs w:val="24"/>
          <w:lang w:val="id-ID"/>
        </w:rPr>
        <w:t>dapat mengurangi</w:t>
      </w:r>
      <w:r>
        <w:rPr>
          <w:rFonts w:asciiTheme="majorBidi" w:hAnsiTheme="majorBidi" w:cstheme="majorBidi"/>
          <w:bCs/>
          <w:sz w:val="24"/>
          <w:szCs w:val="24"/>
        </w:rPr>
        <w:t xml:space="preserve"> </w:t>
      </w:r>
      <w:r>
        <w:rPr>
          <w:rFonts w:hint="default" w:asciiTheme="majorBidi" w:hAnsiTheme="majorBidi" w:cstheme="majorBidi"/>
          <w:bCs/>
          <w:sz w:val="24"/>
          <w:szCs w:val="24"/>
          <w:lang w:val="id-ID"/>
        </w:rPr>
        <w:t xml:space="preserve"> </w:t>
      </w:r>
      <w:r>
        <w:rPr>
          <w:rFonts w:asciiTheme="majorBidi" w:hAnsiTheme="majorBidi" w:cstheme="majorBidi"/>
          <w:bCs/>
          <w:sz w:val="24"/>
          <w:szCs w:val="24"/>
        </w:rPr>
        <w:t xml:space="preserve"> </w:t>
      </w:r>
      <w:r>
        <w:rPr>
          <w:rFonts w:hint="default" w:asciiTheme="majorBidi" w:hAnsiTheme="majorBidi" w:cstheme="majorBidi"/>
          <w:bCs/>
          <w:sz w:val="24"/>
          <w:szCs w:val="24"/>
          <w:lang w:val="id-ID"/>
        </w:rPr>
        <w:t xml:space="preserve"> </w:t>
      </w:r>
      <w:r>
        <w:rPr>
          <w:rFonts w:asciiTheme="majorBidi" w:hAnsiTheme="majorBidi" w:cstheme="majorBidi"/>
          <w:bCs/>
          <w:sz w:val="24"/>
          <w:szCs w:val="24"/>
        </w:rPr>
        <w:t>busuk lunak</w:t>
      </w:r>
      <w:r>
        <w:rPr>
          <w:rFonts w:asciiTheme="majorBidi" w:hAnsiTheme="majorBidi" w:cstheme="majorBidi"/>
          <w:b/>
          <w:bCs/>
          <w:sz w:val="24"/>
          <w:szCs w:val="24"/>
        </w:rPr>
        <w:t xml:space="preserve"> </w:t>
      </w:r>
      <w:r>
        <w:rPr>
          <w:rFonts w:asciiTheme="majorBidi" w:hAnsiTheme="majorBidi" w:cstheme="majorBidi"/>
          <w:bCs/>
          <w:sz w:val="24"/>
          <w:szCs w:val="24"/>
        </w:rPr>
        <w:t>umbi wortel</w:t>
      </w:r>
      <w:r>
        <w:rPr>
          <w:rFonts w:hint="default" w:asciiTheme="majorBidi" w:hAnsiTheme="majorBidi" w:cstheme="majorBidi"/>
          <w:bCs/>
          <w:sz w:val="24"/>
          <w:szCs w:val="24"/>
          <w:lang w:val="id-ID"/>
        </w:rPr>
        <w:t>.</w:t>
      </w:r>
      <w:r>
        <w:rPr>
          <w:rFonts w:asciiTheme="majorBidi" w:hAnsiTheme="majorBidi" w:cstheme="majorBidi"/>
          <w:bCs/>
          <w:sz w:val="24"/>
          <w:szCs w:val="24"/>
        </w:rPr>
        <w:t xml:space="preserve"> </w:t>
      </w:r>
      <w:r>
        <w:rPr>
          <w:rFonts w:hint="default" w:asciiTheme="majorBidi" w:hAnsiTheme="majorBidi" w:cstheme="majorBidi"/>
          <w:bCs/>
          <w:sz w:val="24"/>
          <w:szCs w:val="24"/>
          <w:lang w:val="id-ID"/>
        </w:rPr>
        <w:t xml:space="preserve"> P</w:t>
      </w:r>
      <w:r>
        <w:rPr>
          <w:rFonts w:asciiTheme="majorBidi" w:hAnsiTheme="majorBidi" w:cstheme="majorBidi"/>
          <w:bCs/>
          <w:sz w:val="24"/>
          <w:szCs w:val="24"/>
        </w:rPr>
        <w:t xml:space="preserve">engendalian secara nabati </w:t>
      </w:r>
      <w:r>
        <w:rPr>
          <w:rFonts w:hint="default" w:asciiTheme="majorBidi" w:hAnsiTheme="majorBidi" w:cstheme="majorBidi"/>
          <w:bCs/>
          <w:sz w:val="24"/>
          <w:szCs w:val="24"/>
          <w:lang w:val="id-ID"/>
        </w:rPr>
        <w:t xml:space="preserve">untuk mengendalikan busuk umbi wortel masih </w:t>
      </w:r>
      <w:r>
        <w:rPr>
          <w:rFonts w:asciiTheme="majorBidi" w:hAnsiTheme="majorBidi" w:cstheme="majorBidi"/>
          <w:bCs/>
          <w:sz w:val="24"/>
          <w:szCs w:val="24"/>
        </w:rPr>
        <w:t xml:space="preserve">jarang penelitiannya. </w:t>
      </w:r>
      <w:r>
        <w:rPr>
          <w:rFonts w:asciiTheme="majorBidi" w:hAnsiTheme="majorBidi" w:cstheme="majorBidi"/>
          <w:b/>
          <w:bCs/>
          <w:sz w:val="24"/>
          <w:szCs w:val="24"/>
        </w:rPr>
        <w:t xml:space="preserve"> </w:t>
      </w:r>
      <w:r>
        <w:rPr>
          <w:rFonts w:asciiTheme="majorBidi" w:hAnsiTheme="majorBidi" w:cstheme="majorBidi"/>
          <w:bCs/>
          <w:sz w:val="24"/>
          <w:szCs w:val="24"/>
        </w:rPr>
        <w:t xml:space="preserve">Oleh karena itu dilakukan penelitian mengenai </w:t>
      </w:r>
      <w:r>
        <w:rPr>
          <w:rFonts w:hint="default" w:asciiTheme="majorBidi" w:hAnsiTheme="majorBidi" w:cstheme="majorBidi"/>
          <w:b w:val="0"/>
          <w:bCs w:val="0"/>
          <w:sz w:val="24"/>
          <w:szCs w:val="24"/>
          <w:lang w:val="id-ID"/>
        </w:rPr>
        <w:t xml:space="preserve">Kajian Penggunaan </w:t>
      </w:r>
      <w:r>
        <w:rPr>
          <w:rFonts w:asciiTheme="majorBidi" w:hAnsiTheme="majorBidi" w:cstheme="majorBidi"/>
          <w:b w:val="0"/>
          <w:bCs w:val="0"/>
          <w:sz w:val="24"/>
          <w:szCs w:val="24"/>
          <w:lang w:val="id-ID"/>
        </w:rPr>
        <w:t xml:space="preserve">Ekstrak </w:t>
      </w:r>
      <w:r>
        <w:rPr>
          <w:rFonts w:hint="default" w:asciiTheme="majorBidi" w:hAnsiTheme="majorBidi" w:cstheme="majorBidi"/>
          <w:b w:val="0"/>
          <w:bCs w:val="0"/>
          <w:sz w:val="24"/>
          <w:szCs w:val="24"/>
          <w:lang w:val="id-ID"/>
        </w:rPr>
        <w:t>Gulma Terhadap Perkembangan B</w:t>
      </w:r>
      <w:r>
        <w:rPr>
          <w:rFonts w:asciiTheme="majorBidi" w:hAnsiTheme="majorBidi" w:cstheme="majorBidi"/>
          <w:b w:val="0"/>
          <w:bCs w:val="0"/>
          <w:sz w:val="24"/>
          <w:szCs w:val="24"/>
          <w:lang w:val="id-ID"/>
        </w:rPr>
        <w:t xml:space="preserve">akteri </w:t>
      </w:r>
      <w:r>
        <w:rPr>
          <w:rFonts w:asciiTheme="majorBidi" w:hAnsiTheme="majorBidi" w:cstheme="majorBidi"/>
          <w:b w:val="0"/>
          <w:bCs w:val="0"/>
          <w:i/>
          <w:sz w:val="24"/>
          <w:szCs w:val="24"/>
          <w:lang w:val="id-ID"/>
        </w:rPr>
        <w:t>Erwinia carotovora</w:t>
      </w:r>
      <w:r>
        <w:rPr>
          <w:rFonts w:asciiTheme="majorBidi" w:hAnsiTheme="majorBidi" w:cstheme="majorBidi"/>
          <w:b w:val="0"/>
          <w:bCs w:val="0"/>
          <w:sz w:val="24"/>
          <w:szCs w:val="24"/>
          <w:lang w:val="id-ID"/>
        </w:rPr>
        <w:t xml:space="preserve"> pada </w:t>
      </w:r>
      <w:r>
        <w:rPr>
          <w:rFonts w:hint="default" w:asciiTheme="majorBidi" w:hAnsiTheme="majorBidi" w:cstheme="majorBidi"/>
          <w:b w:val="0"/>
          <w:bCs w:val="0"/>
          <w:sz w:val="24"/>
          <w:szCs w:val="24"/>
          <w:lang w:val="id-ID"/>
        </w:rPr>
        <w:t xml:space="preserve">Umbi </w:t>
      </w:r>
      <w:r>
        <w:rPr>
          <w:rFonts w:asciiTheme="majorBidi" w:hAnsiTheme="majorBidi" w:cstheme="majorBidi"/>
          <w:b w:val="0"/>
          <w:bCs w:val="0"/>
          <w:sz w:val="24"/>
          <w:szCs w:val="24"/>
          <w:lang w:val="id-ID"/>
        </w:rPr>
        <w:t>Wortel (</w:t>
      </w:r>
      <w:r>
        <w:rPr>
          <w:rFonts w:asciiTheme="majorBidi" w:hAnsiTheme="majorBidi" w:cstheme="majorBidi"/>
          <w:b w:val="0"/>
          <w:bCs w:val="0"/>
          <w:i/>
          <w:sz w:val="24"/>
          <w:szCs w:val="24"/>
          <w:lang w:val="id-ID"/>
        </w:rPr>
        <w:t>Daucus carota</w:t>
      </w:r>
      <w:r>
        <w:rPr>
          <w:rFonts w:asciiTheme="majorBidi" w:hAnsiTheme="majorBidi" w:cstheme="majorBidi"/>
          <w:b w:val="0"/>
          <w:bCs w:val="0"/>
          <w:sz w:val="24"/>
          <w:szCs w:val="24"/>
          <w:lang w:val="id-ID"/>
        </w:rPr>
        <w:t xml:space="preserve"> L.)</w:t>
      </w:r>
    </w:p>
    <w:p>
      <w:pPr>
        <w:spacing w:after="0" w:line="360" w:lineRule="auto"/>
        <w:jc w:val="both"/>
        <w:rPr>
          <w:rFonts w:ascii="Times New Roman" w:hAnsi="Times New Roman" w:cs="Times New Roman"/>
          <w:sz w:val="24"/>
          <w:szCs w:val="24"/>
        </w:rPr>
      </w:pPr>
      <w:r>
        <w:rPr>
          <w:rFonts w:asciiTheme="majorBidi" w:hAnsiTheme="majorBidi" w:cstheme="majorBidi"/>
          <w:bCs/>
          <w:sz w:val="24"/>
          <w:szCs w:val="24"/>
        </w:rPr>
        <w:tab/>
      </w:r>
      <w:r>
        <w:rPr>
          <w:rFonts w:hint="default" w:asciiTheme="majorBidi" w:hAnsiTheme="majorBidi" w:cstheme="majorBidi"/>
          <w:bCs/>
          <w:sz w:val="24"/>
          <w:szCs w:val="24"/>
          <w:lang w:val="id-ID"/>
        </w:rPr>
        <w:t>D</w:t>
      </w:r>
      <w:r>
        <w:rPr>
          <w:rFonts w:ascii="Times New Roman" w:hAnsi="Times New Roman" w:cs="Times New Roman"/>
          <w:sz w:val="24"/>
          <w:szCs w:val="24"/>
        </w:rPr>
        <w:t>aun bandotan (</w:t>
      </w:r>
      <w:r>
        <w:rPr>
          <w:rFonts w:ascii="Times New Roman" w:hAnsi="Times New Roman" w:cs="Times New Roman"/>
          <w:i/>
          <w:sz w:val="24"/>
          <w:szCs w:val="24"/>
        </w:rPr>
        <w:t>Ageratum conyzoides</w:t>
      </w:r>
      <w:r>
        <w:rPr>
          <w:rFonts w:ascii="Times New Roman" w:hAnsi="Times New Roman" w:cs="Times New Roman"/>
          <w:sz w:val="24"/>
          <w:szCs w:val="24"/>
        </w:rPr>
        <w:t>, L.)</w:t>
      </w:r>
      <w:r>
        <w:rPr>
          <w:rFonts w:hint="default" w:ascii="Times New Roman" w:hAnsi="Times New Roman" w:cs="Times New Roman"/>
          <w:sz w:val="24"/>
          <w:szCs w:val="24"/>
          <w:lang w:val="id-ID"/>
        </w:rPr>
        <w:t xml:space="preserve"> serta d</w:t>
      </w:r>
      <w:r>
        <w:rPr>
          <w:rFonts w:ascii="Times New Roman" w:hAnsi="Times New Roman" w:cs="Times New Roman"/>
          <w:sz w:val="24"/>
          <w:szCs w:val="24"/>
        </w:rPr>
        <w:t>aun sintrong (</w:t>
      </w:r>
      <w:r>
        <w:rPr>
          <w:rFonts w:ascii="Times New Roman" w:hAnsi="Times New Roman" w:cs="Times New Roman"/>
          <w:i/>
          <w:sz w:val="24"/>
          <w:szCs w:val="24"/>
        </w:rPr>
        <w:t>Crassocephalum crepidioides</w:t>
      </w:r>
      <w:r>
        <w:rPr>
          <w:rFonts w:ascii="Times New Roman" w:hAnsi="Times New Roman" w:cs="Times New Roman"/>
          <w:sz w:val="24"/>
          <w:szCs w:val="24"/>
        </w:rPr>
        <w:t xml:space="preserve">) memiliki senyawa antibakteri yang </w:t>
      </w:r>
      <w:r>
        <w:rPr>
          <w:rFonts w:hint="default" w:ascii="Times New Roman" w:hAnsi="Times New Roman" w:cs="Times New Roman"/>
          <w:sz w:val="24"/>
          <w:szCs w:val="24"/>
          <w:lang w:val="id-ID"/>
        </w:rPr>
        <w:t>pada kandungan</w:t>
      </w:r>
      <w:r>
        <w:rPr>
          <w:rFonts w:ascii="Times New Roman" w:hAnsi="Times New Roman" w:cs="Times New Roman"/>
          <w:sz w:val="24"/>
          <w:szCs w:val="24"/>
        </w:rPr>
        <w:t xml:space="preserve"> metabolit sekundernya.  Kusdianti </w:t>
      </w:r>
      <w:r>
        <w:rPr>
          <w:rFonts w:ascii="Times New Roman" w:hAnsi="Times New Roman" w:cs="Times New Roman"/>
          <w:i/>
          <w:sz w:val="24"/>
          <w:szCs w:val="24"/>
        </w:rPr>
        <w:t>et al</w:t>
      </w:r>
      <w:r>
        <w:rPr>
          <w:rFonts w:ascii="Times New Roman" w:hAnsi="Times New Roman" w:cs="Times New Roman"/>
          <w:sz w:val="24"/>
          <w:szCs w:val="24"/>
        </w:rPr>
        <w:t xml:space="preserve"> (2008) </w:t>
      </w:r>
      <w:r>
        <w:rPr>
          <w:rFonts w:hint="default" w:ascii="Times New Roman" w:hAnsi="Times New Roman" w:cs="Times New Roman"/>
          <w:sz w:val="24"/>
          <w:szCs w:val="24"/>
          <w:lang w:val="id-ID"/>
        </w:rPr>
        <w:t xml:space="preserve">menjelaskan bahwa </w:t>
      </w:r>
      <w:r>
        <w:rPr>
          <w:rFonts w:ascii="Times New Roman" w:hAnsi="Times New Roman" w:cs="Times New Roman"/>
          <w:sz w:val="24"/>
          <w:szCs w:val="24"/>
        </w:rPr>
        <w:t xml:space="preserve">daun sintrong mengandung senyawa kimia </w:t>
      </w:r>
      <w:r>
        <w:rPr>
          <w:rFonts w:hint="default" w:ascii="Times New Roman" w:hAnsi="Times New Roman" w:cs="Times New Roman"/>
          <w:sz w:val="24"/>
          <w:szCs w:val="24"/>
          <w:lang w:val="id-ID"/>
        </w:rPr>
        <w:t xml:space="preserve">seperti: polifenol, </w:t>
      </w:r>
      <w:r>
        <w:rPr>
          <w:rFonts w:ascii="Times New Roman" w:hAnsi="Times New Roman" w:cs="Times New Roman"/>
          <w:sz w:val="24"/>
          <w:szCs w:val="24"/>
        </w:rPr>
        <w:t xml:space="preserve">saponin, </w:t>
      </w:r>
      <w:r>
        <w:rPr>
          <w:rFonts w:hint="default" w:ascii="Times New Roman" w:hAnsi="Times New Roman" w:cs="Times New Roman"/>
          <w:sz w:val="24"/>
          <w:szCs w:val="24"/>
          <w:lang w:val="id-ID"/>
        </w:rPr>
        <w:t xml:space="preserve">dan </w:t>
      </w:r>
      <w:r>
        <w:rPr>
          <w:rFonts w:ascii="Times New Roman" w:hAnsi="Times New Roman" w:cs="Times New Roman"/>
          <w:sz w:val="24"/>
          <w:szCs w:val="24"/>
        </w:rPr>
        <w:t>flavonoid</w:t>
      </w:r>
      <w:r>
        <w:rPr>
          <w:rFonts w:hint="default" w:ascii="Times New Roman" w:hAnsi="Times New Roman" w:cs="Times New Roman"/>
          <w:sz w:val="24"/>
          <w:szCs w:val="24"/>
          <w:lang w:val="id-ID"/>
        </w:rPr>
        <w:t>.</w:t>
      </w:r>
      <w:r>
        <w:rPr>
          <w:rFonts w:ascii="Times New Roman" w:hAnsi="Times New Roman" w:cs="Times New Roman"/>
          <w:sz w:val="24"/>
          <w:szCs w:val="24"/>
        </w:rPr>
        <w:t xml:space="preserve">  Senyawa polifenol ber</w:t>
      </w:r>
      <w:r>
        <w:rPr>
          <w:rFonts w:hint="default" w:ascii="Times New Roman" w:hAnsi="Times New Roman" w:cs="Times New Roman"/>
          <w:sz w:val="24"/>
          <w:szCs w:val="24"/>
          <w:lang w:val="id-ID"/>
        </w:rPr>
        <w:t>fungsi</w:t>
      </w:r>
      <w:r>
        <w:rPr>
          <w:rFonts w:ascii="Times New Roman" w:hAnsi="Times New Roman" w:cs="Times New Roman"/>
          <w:sz w:val="24"/>
          <w:szCs w:val="24"/>
        </w:rPr>
        <w:t xml:space="preserve"> </w:t>
      </w:r>
      <w:r>
        <w:rPr>
          <w:rFonts w:hint="default" w:ascii="Times New Roman" w:hAnsi="Times New Roman" w:cs="Times New Roman"/>
          <w:sz w:val="24"/>
          <w:szCs w:val="24"/>
          <w:lang w:val="id-ID"/>
        </w:rPr>
        <w:t>untuk m</w:t>
      </w:r>
      <w:r>
        <w:rPr>
          <w:rFonts w:ascii="Times New Roman" w:hAnsi="Times New Roman" w:cs="Times New Roman"/>
          <w:sz w:val="24"/>
          <w:szCs w:val="24"/>
        </w:rPr>
        <w:t>elindung</w:t>
      </w:r>
      <w:r>
        <w:rPr>
          <w:rFonts w:hint="default" w:ascii="Times New Roman" w:hAnsi="Times New Roman" w:cs="Times New Roman"/>
          <w:sz w:val="24"/>
          <w:szCs w:val="24"/>
          <w:lang w:val="id-ID"/>
        </w:rPr>
        <w:t>i</w:t>
      </w:r>
      <w:r>
        <w:rPr>
          <w:rFonts w:ascii="Times New Roman" w:hAnsi="Times New Roman" w:cs="Times New Roman"/>
          <w:sz w:val="24"/>
          <w:szCs w:val="24"/>
        </w:rPr>
        <w:t xml:space="preserve"> sel tubuh </w:t>
      </w:r>
      <w:r>
        <w:rPr>
          <w:rFonts w:hint="default" w:ascii="Times New Roman" w:hAnsi="Times New Roman" w:cs="Times New Roman"/>
          <w:sz w:val="24"/>
          <w:szCs w:val="24"/>
          <w:lang w:val="id-ID"/>
        </w:rPr>
        <w:t xml:space="preserve">akibat serangan </w:t>
      </w:r>
      <w:r>
        <w:rPr>
          <w:rFonts w:ascii="Times New Roman" w:hAnsi="Times New Roman" w:cs="Times New Roman"/>
          <w:sz w:val="24"/>
          <w:szCs w:val="24"/>
        </w:rPr>
        <w:t xml:space="preserve">radikal bebas, penghambatan enzim </w:t>
      </w:r>
      <w:r>
        <w:rPr>
          <w:rFonts w:hint="default" w:ascii="Times New Roman" w:hAnsi="Times New Roman" w:cs="Times New Roman"/>
          <w:sz w:val="24"/>
          <w:szCs w:val="24"/>
          <w:lang w:val="id-ID"/>
        </w:rPr>
        <w:t xml:space="preserve">oksidatif dan </w:t>
      </w:r>
      <w:r>
        <w:rPr>
          <w:rFonts w:ascii="Times New Roman" w:hAnsi="Times New Roman" w:cs="Times New Roman"/>
          <w:sz w:val="24"/>
          <w:szCs w:val="24"/>
        </w:rPr>
        <w:t xml:space="preserve">hidrolisis serta sebagai antibakteri (Pourmouran, 2006).  Lestari, </w:t>
      </w:r>
      <w:r>
        <w:rPr>
          <w:rFonts w:ascii="Times New Roman" w:hAnsi="Times New Roman" w:cs="Times New Roman"/>
          <w:i/>
          <w:sz w:val="24"/>
          <w:szCs w:val="24"/>
        </w:rPr>
        <w:t>dkk</w:t>
      </w:r>
      <w:r>
        <w:rPr>
          <w:rFonts w:ascii="Times New Roman" w:hAnsi="Times New Roman" w:cs="Times New Roman"/>
          <w:sz w:val="24"/>
          <w:szCs w:val="24"/>
        </w:rPr>
        <w:t xml:space="preserve"> (2015) menyatakan esktrak etanol daun sintrong mengandung senyawa fenolik se</w:t>
      </w:r>
      <w:r>
        <w:rPr>
          <w:rFonts w:hint="default" w:ascii="Times New Roman" w:hAnsi="Times New Roman" w:cs="Times New Roman"/>
          <w:sz w:val="24"/>
          <w:szCs w:val="24"/>
          <w:lang w:val="id-ID"/>
        </w:rPr>
        <w:t>banyak</w:t>
      </w:r>
      <w:r>
        <w:rPr>
          <w:rFonts w:ascii="Times New Roman" w:hAnsi="Times New Roman" w:cs="Times New Roman"/>
          <w:sz w:val="24"/>
          <w:szCs w:val="24"/>
        </w:rPr>
        <w:t xml:space="preserve"> 1,8581 g GAE/100g eskstrak</w:t>
      </w:r>
      <w:r>
        <w:rPr>
          <w:rFonts w:hint="default" w:ascii="Times New Roman" w:hAnsi="Times New Roman" w:cs="Times New Roman"/>
          <w:sz w:val="24"/>
          <w:szCs w:val="24"/>
          <w:lang w:val="id-ID"/>
        </w:rPr>
        <w:t>,</w:t>
      </w:r>
      <w:r>
        <w:rPr>
          <w:rFonts w:ascii="Times New Roman" w:hAnsi="Times New Roman" w:cs="Times New Roman"/>
          <w:sz w:val="24"/>
          <w:szCs w:val="24"/>
        </w:rPr>
        <w:t xml:space="preserve"> yang me</w:t>
      </w:r>
      <w:r>
        <w:rPr>
          <w:rFonts w:hint="default" w:ascii="Times New Roman" w:hAnsi="Times New Roman" w:cs="Times New Roman"/>
          <w:sz w:val="24"/>
          <w:szCs w:val="24"/>
          <w:lang w:val="id-ID"/>
        </w:rPr>
        <w:t xml:space="preserve">mpunyai </w:t>
      </w:r>
      <w:r>
        <w:rPr>
          <w:rFonts w:ascii="Times New Roman" w:hAnsi="Times New Roman" w:cs="Times New Roman"/>
          <w:sz w:val="24"/>
          <w:szCs w:val="24"/>
        </w:rPr>
        <w:t xml:space="preserve">konsentrasi hambat minimum  </w:t>
      </w:r>
      <w:r>
        <w:rPr>
          <w:rFonts w:hint="default" w:ascii="Times New Roman" w:hAnsi="Times New Roman" w:cs="Times New Roman"/>
          <w:sz w:val="24"/>
          <w:szCs w:val="24"/>
          <w:lang w:val="id-ID"/>
        </w:rPr>
        <w:t>untuk</w:t>
      </w:r>
      <w:r>
        <w:rPr>
          <w:rFonts w:ascii="Times New Roman" w:hAnsi="Times New Roman" w:cs="Times New Roman"/>
          <w:sz w:val="24"/>
          <w:szCs w:val="24"/>
        </w:rPr>
        <w:t xml:space="preserve"> bakteri </w:t>
      </w:r>
      <w:r>
        <w:rPr>
          <w:rFonts w:ascii="Times New Roman" w:hAnsi="Times New Roman" w:cs="Times New Roman"/>
          <w:i/>
          <w:sz w:val="24"/>
          <w:szCs w:val="24"/>
        </w:rPr>
        <w:t>Escherichia coli</w:t>
      </w:r>
      <w:r>
        <w:rPr>
          <w:rFonts w:ascii="Times New Roman" w:hAnsi="Times New Roman" w:cs="Times New Roman"/>
          <w:sz w:val="24"/>
          <w:szCs w:val="24"/>
        </w:rPr>
        <w:t xml:space="preserve"> ATCC 89391 sebesar 8% dan kosentrasi hambat minimum </w:t>
      </w:r>
      <w:r>
        <w:rPr>
          <w:rFonts w:hint="default" w:ascii="Times New Roman" w:hAnsi="Times New Roman" w:cs="Times New Roman"/>
          <w:sz w:val="24"/>
          <w:szCs w:val="24"/>
          <w:lang w:val="id-ID"/>
        </w:rPr>
        <w:t>untuk</w:t>
      </w:r>
      <w:r>
        <w:rPr>
          <w:rFonts w:ascii="Times New Roman" w:hAnsi="Times New Roman" w:cs="Times New Roman"/>
          <w:sz w:val="24"/>
          <w:szCs w:val="24"/>
        </w:rPr>
        <w:t xml:space="preserve"> bakteri </w:t>
      </w:r>
      <w:r>
        <w:rPr>
          <w:rFonts w:ascii="Times New Roman" w:hAnsi="Times New Roman" w:cs="Times New Roman"/>
          <w:i/>
          <w:sz w:val="24"/>
          <w:szCs w:val="24"/>
        </w:rPr>
        <w:t>Staphylococcus aureus</w:t>
      </w:r>
      <w:r>
        <w:rPr>
          <w:rFonts w:ascii="Times New Roman" w:hAnsi="Times New Roman" w:cs="Times New Roman"/>
          <w:sz w:val="24"/>
          <w:szCs w:val="24"/>
        </w:rPr>
        <w:t xml:space="preserve"> ATCC 65381 sebesar 8%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hint="default" w:ascii="Times New Roman" w:hAnsi="Times New Roman" w:cs="Times New Roman"/>
          <w:sz w:val="24"/>
          <w:szCs w:val="24"/>
          <w:lang w:val="id-ID"/>
        </w:rPr>
        <w:t>S</w:t>
      </w:r>
      <w:r>
        <w:rPr>
          <w:rFonts w:ascii="Times New Roman" w:hAnsi="Times New Roman" w:cs="Times New Roman"/>
          <w:sz w:val="24"/>
          <w:szCs w:val="24"/>
        </w:rPr>
        <w:t xml:space="preserve">enyawa </w:t>
      </w:r>
      <w:r>
        <w:rPr>
          <w:rFonts w:hint="default" w:ascii="Times New Roman" w:hAnsi="Times New Roman" w:cs="Times New Roman"/>
          <w:sz w:val="24"/>
          <w:szCs w:val="24"/>
          <w:lang w:val="id-ID"/>
        </w:rPr>
        <w:t xml:space="preserve">polifenol, </w:t>
      </w:r>
      <w:r>
        <w:rPr>
          <w:rFonts w:ascii="Times New Roman" w:hAnsi="Times New Roman" w:cs="Times New Roman"/>
          <w:sz w:val="24"/>
          <w:szCs w:val="24"/>
        </w:rPr>
        <w:t xml:space="preserve">saponin, </w:t>
      </w:r>
      <w:r>
        <w:rPr>
          <w:rFonts w:hint="default" w:ascii="Times New Roman" w:hAnsi="Times New Roman" w:cs="Times New Roman"/>
          <w:sz w:val="24"/>
          <w:szCs w:val="24"/>
          <w:lang w:val="id-ID"/>
        </w:rPr>
        <w:t xml:space="preserve">  </w:t>
      </w:r>
      <w:r>
        <w:rPr>
          <w:rFonts w:ascii="Times New Roman" w:hAnsi="Times New Roman" w:cs="Times New Roman"/>
          <w:sz w:val="24"/>
          <w:szCs w:val="24"/>
        </w:rPr>
        <w:t>flavonoid,</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 dan minyak atsiri</w:t>
      </w:r>
      <w:r>
        <w:rPr>
          <w:rFonts w:hint="default" w:ascii="Times New Roman" w:hAnsi="Times New Roman" w:cs="Times New Roman"/>
          <w:sz w:val="24"/>
          <w:szCs w:val="24"/>
          <w:lang w:val="id-ID"/>
        </w:rPr>
        <w:t xml:space="preserve"> ditemukan pada d</w:t>
      </w:r>
      <w:r>
        <w:rPr>
          <w:rFonts w:ascii="Times New Roman" w:hAnsi="Times New Roman" w:cs="Times New Roman"/>
          <w:sz w:val="24"/>
          <w:szCs w:val="24"/>
        </w:rPr>
        <w:t xml:space="preserve">aun dan bunga bandotan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(Syamsuhidayat dan Hutapea, 1991).  Esktrak etanol </w:t>
      </w:r>
      <w:r>
        <w:rPr>
          <w:rFonts w:hint="default" w:ascii="Times New Roman" w:hAnsi="Times New Roman" w:cs="Times New Roman"/>
          <w:sz w:val="24"/>
          <w:szCs w:val="24"/>
          <w:lang w:val="id-ID"/>
        </w:rPr>
        <w:t xml:space="preserve">pada </w:t>
      </w:r>
      <w:r>
        <w:rPr>
          <w:rFonts w:ascii="Times New Roman" w:hAnsi="Times New Roman" w:cs="Times New Roman"/>
          <w:sz w:val="24"/>
          <w:szCs w:val="24"/>
        </w:rPr>
        <w:t xml:space="preserve">daun bandotan memiliki aktivitas antibakteri </w:t>
      </w:r>
      <w:r>
        <w:rPr>
          <w:rFonts w:hint="default" w:ascii="Times New Roman" w:hAnsi="Times New Roman" w:cs="Times New Roman"/>
          <w:sz w:val="24"/>
          <w:szCs w:val="24"/>
          <w:lang w:val="id-ID"/>
        </w:rPr>
        <w:t>untuk</w:t>
      </w:r>
      <w:r>
        <w:rPr>
          <w:rFonts w:ascii="Times New Roman" w:hAnsi="Times New Roman" w:cs="Times New Roman"/>
          <w:sz w:val="24"/>
          <w:szCs w:val="24"/>
        </w:rPr>
        <w:t xml:space="preserve"> </w:t>
      </w:r>
      <w:r>
        <w:rPr>
          <w:rFonts w:hint="default" w:ascii="Times New Roman" w:hAnsi="Times New Roman" w:cs="Times New Roman"/>
          <w:sz w:val="24"/>
          <w:szCs w:val="24"/>
          <w:lang w:val="id-ID"/>
        </w:rPr>
        <w:t xml:space="preserve"> </w:t>
      </w:r>
      <w:r>
        <w:rPr>
          <w:rFonts w:ascii="Times New Roman" w:hAnsi="Times New Roman" w:cs="Times New Roman"/>
          <w:i/>
          <w:sz w:val="24"/>
          <w:szCs w:val="24"/>
        </w:rPr>
        <w:t xml:space="preserve">Staphylococcus aureus </w:t>
      </w:r>
      <w:r>
        <w:rPr>
          <w:rFonts w:ascii="Times New Roman" w:hAnsi="Times New Roman" w:cs="Times New Roman"/>
          <w:sz w:val="24"/>
          <w:szCs w:val="24"/>
        </w:rPr>
        <w:t xml:space="preserve">dengan nilai </w:t>
      </w:r>
      <w:r>
        <w:rPr>
          <w:rFonts w:hint="default" w:ascii="Times New Roman" w:hAnsi="Times New Roman" w:cs="Times New Roman"/>
          <w:sz w:val="24"/>
          <w:szCs w:val="24"/>
          <w:lang w:val="id-ID"/>
        </w:rPr>
        <w:t>konsentrasi hambat minimum</w:t>
      </w:r>
      <w:r>
        <w:rPr>
          <w:rFonts w:ascii="Times New Roman" w:hAnsi="Times New Roman" w:cs="Times New Roman"/>
          <w:sz w:val="24"/>
          <w:szCs w:val="24"/>
        </w:rPr>
        <w:t xml:space="preserve"> pada kadar 12,5 mg/ml dan </w:t>
      </w:r>
      <w:r>
        <w:rPr>
          <w:rFonts w:hint="default" w:ascii="Times New Roman" w:hAnsi="Times New Roman" w:cs="Times New Roman"/>
          <w:sz w:val="24"/>
          <w:szCs w:val="24"/>
          <w:lang w:val="id-ID"/>
        </w:rPr>
        <w:t>untuk</w:t>
      </w:r>
      <w:r>
        <w:rPr>
          <w:rFonts w:ascii="Times New Roman" w:hAnsi="Times New Roman" w:cs="Times New Roman"/>
          <w:sz w:val="24"/>
          <w:szCs w:val="24"/>
        </w:rPr>
        <w:t xml:space="preserve">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i/>
          <w:sz w:val="24"/>
          <w:szCs w:val="24"/>
        </w:rPr>
        <w:t>Escherichia coli</w:t>
      </w:r>
      <w:r>
        <w:rPr>
          <w:rFonts w:ascii="Times New Roman" w:hAnsi="Times New Roman" w:cs="Times New Roman"/>
          <w:sz w:val="24"/>
          <w:szCs w:val="24"/>
        </w:rPr>
        <w:t xml:space="preserve"> pada kadar 25 mg/ml (Astuti, 2015).  Otieno, </w:t>
      </w:r>
      <w:r>
        <w:rPr>
          <w:rFonts w:ascii="Times New Roman" w:hAnsi="Times New Roman" w:cs="Times New Roman"/>
          <w:i/>
          <w:sz w:val="24"/>
          <w:szCs w:val="24"/>
        </w:rPr>
        <w:t>dkk</w:t>
      </w:r>
      <w:r>
        <w:rPr>
          <w:rFonts w:ascii="Times New Roman" w:hAnsi="Times New Roman" w:cs="Times New Roman"/>
          <w:sz w:val="24"/>
          <w:szCs w:val="24"/>
        </w:rPr>
        <w:t xml:space="preserve"> (2008)</w:t>
      </w:r>
      <w:r>
        <w:rPr>
          <w:rFonts w:hint="default" w:ascii="Times New Roman" w:hAnsi="Times New Roman" w:cs="Times New Roman"/>
          <w:sz w:val="24"/>
          <w:szCs w:val="24"/>
          <w:lang w:val="id-ID"/>
        </w:rPr>
        <w:t xml:space="preserve"> menjelaskan bahwa</w:t>
      </w:r>
      <w:r>
        <w:rPr>
          <w:rFonts w:ascii="Times New Roman" w:hAnsi="Times New Roman" w:cs="Times New Roman"/>
          <w:sz w:val="24"/>
          <w:szCs w:val="24"/>
        </w:rPr>
        <w:t xml:space="preserve"> ekstrak yang diperoleh dari kombinasi beberapa tanaman memiliki daya hambat bakteri lebih besar dibandingkan esktrak tanaman tunggal.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Suriawati, </w:t>
      </w:r>
      <w:r>
        <w:rPr>
          <w:rFonts w:ascii="Times New Roman" w:hAnsi="Times New Roman" w:cs="Times New Roman"/>
          <w:i/>
          <w:sz w:val="24"/>
          <w:szCs w:val="24"/>
        </w:rPr>
        <w:t>dkk</w:t>
      </w:r>
      <w:r>
        <w:rPr>
          <w:rFonts w:ascii="Times New Roman" w:hAnsi="Times New Roman" w:cs="Times New Roman"/>
          <w:sz w:val="24"/>
          <w:szCs w:val="24"/>
        </w:rPr>
        <w:t xml:space="preserve"> (2018)</w:t>
      </w:r>
      <w:r>
        <w:rPr>
          <w:rFonts w:hint="default" w:ascii="Times New Roman" w:hAnsi="Times New Roman" w:cs="Times New Roman"/>
          <w:sz w:val="24"/>
          <w:szCs w:val="24"/>
          <w:lang w:val="id-ID"/>
        </w:rPr>
        <w:t xml:space="preserve"> membuktikan bahwa kombinasi   ekstrak etanol daun sirih dan kemangi meningkatkan kemampuan</w:t>
      </w:r>
      <w:r>
        <w:rPr>
          <w:rFonts w:ascii="Times New Roman" w:hAnsi="Times New Roman" w:cs="Times New Roman"/>
          <w:sz w:val="24"/>
          <w:szCs w:val="24"/>
        </w:rPr>
        <w:t xml:space="preserve"> antibakteri</w:t>
      </w:r>
      <w:r>
        <w:rPr>
          <w:rFonts w:hint="default" w:ascii="Times New Roman" w:hAnsi="Times New Roman" w:cs="Times New Roman"/>
          <w:sz w:val="24"/>
          <w:szCs w:val="24"/>
          <w:lang w:val="id-ID"/>
        </w:rPr>
        <w:t>.</w:t>
      </w:r>
      <w:r>
        <w:rPr>
          <w:rFonts w:ascii="Times New Roman" w:hAnsi="Times New Roman" w:cs="Times New Roman"/>
          <w:sz w:val="24"/>
          <w:szCs w:val="24"/>
        </w:rPr>
        <w:t xml:space="preserve"> </w:t>
      </w:r>
      <w:r>
        <w:rPr>
          <w:rFonts w:hint="default" w:ascii="Times New Roman" w:hAnsi="Times New Roman" w:cs="Times New Roman"/>
          <w:sz w:val="24"/>
          <w:szCs w:val="24"/>
          <w:lang w:val="id-ID"/>
        </w:rPr>
        <w:t xml:space="preserve"> P</w:t>
      </w:r>
      <w:r>
        <w:rPr>
          <w:rFonts w:ascii="Times New Roman" w:hAnsi="Times New Roman" w:cs="Times New Roman"/>
          <w:sz w:val="24"/>
          <w:szCs w:val="24"/>
        </w:rPr>
        <w:t xml:space="preserve">enelitian </w:t>
      </w:r>
      <w:r>
        <w:rPr>
          <w:rFonts w:hint="default" w:ascii="Times New Roman" w:hAnsi="Times New Roman" w:cs="Times New Roman"/>
          <w:sz w:val="24"/>
          <w:szCs w:val="24"/>
          <w:lang w:val="id-ID"/>
        </w:rPr>
        <w:t xml:space="preserve">Suriawati, dkk </w:t>
      </w:r>
      <w:r>
        <w:rPr>
          <w:rFonts w:ascii="Times New Roman" w:hAnsi="Times New Roman" w:cs="Times New Roman"/>
          <w:sz w:val="24"/>
          <w:szCs w:val="24"/>
        </w:rPr>
        <w:t xml:space="preserve">tersebut </w:t>
      </w:r>
      <w:r>
        <w:rPr>
          <w:rFonts w:hint="default" w:ascii="Times New Roman" w:hAnsi="Times New Roman" w:cs="Times New Roman"/>
          <w:sz w:val="24"/>
          <w:szCs w:val="24"/>
          <w:lang w:val="id-ID"/>
        </w:rPr>
        <w:t>menunjukkan</w:t>
      </w:r>
      <w:r>
        <w:rPr>
          <w:rFonts w:ascii="Times New Roman" w:hAnsi="Times New Roman" w:cs="Times New Roman"/>
          <w:sz w:val="24"/>
          <w:szCs w:val="24"/>
        </w:rPr>
        <w:t xml:space="preserve"> hasil bahwa ekstrak yang dikombinasikan </w:t>
      </w:r>
      <w:r>
        <w:rPr>
          <w:rFonts w:hint="default" w:ascii="Times New Roman" w:hAnsi="Times New Roman" w:cs="Times New Roman"/>
          <w:sz w:val="24"/>
          <w:szCs w:val="24"/>
          <w:lang w:val="id-ID"/>
        </w:rPr>
        <w:t xml:space="preserve">mempunyai </w:t>
      </w:r>
      <w:r>
        <w:rPr>
          <w:rFonts w:ascii="Times New Roman" w:hAnsi="Times New Roman" w:cs="Times New Roman"/>
          <w:sz w:val="24"/>
          <w:szCs w:val="24"/>
        </w:rPr>
        <w:t xml:space="preserve">kemampuan </w:t>
      </w:r>
      <w:r>
        <w:rPr>
          <w:rFonts w:hint="default" w:ascii="Times New Roman" w:hAnsi="Times New Roman" w:cs="Times New Roman"/>
          <w:sz w:val="24"/>
          <w:szCs w:val="24"/>
          <w:lang w:val="id-ID"/>
        </w:rPr>
        <w:t>mengh</w:t>
      </w:r>
      <w:r>
        <w:rPr>
          <w:rFonts w:ascii="Times New Roman" w:hAnsi="Times New Roman" w:cs="Times New Roman"/>
          <w:sz w:val="24"/>
          <w:szCs w:val="24"/>
        </w:rPr>
        <w:t xml:space="preserve">ambat pertumbuhan bakteri </w:t>
      </w:r>
      <w:r>
        <w:rPr>
          <w:rFonts w:ascii="Times New Roman" w:hAnsi="Times New Roman" w:cs="Times New Roman"/>
          <w:i/>
          <w:sz w:val="24"/>
          <w:szCs w:val="24"/>
        </w:rPr>
        <w:t>Staphylococcus aureus</w:t>
      </w:r>
      <w:r>
        <w:rPr>
          <w:rFonts w:ascii="Times New Roman" w:hAnsi="Times New Roman" w:cs="Times New Roman"/>
          <w:sz w:val="24"/>
          <w:szCs w:val="24"/>
        </w:rPr>
        <w:t xml:space="preserve"> lebih baik dibandingkan ekstrak tunggal.</w:t>
      </w:r>
    </w:p>
    <w:p>
      <w:pPr>
        <w:spacing w:after="0" w:line="360" w:lineRule="auto"/>
        <w:jc w:val="both"/>
        <w:rPr>
          <w:rFonts w:hint="default"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 xml:space="preserve">Tujuan penelitian yaitu : Penelitian ini dilaksanakan dengan tujuan untuk menguji </w:t>
      </w:r>
      <w:r>
        <w:rPr>
          <w:rFonts w:hint="default" w:ascii="Times New Roman" w:hAnsi="Times New Roman" w:cs="Times New Roman"/>
          <w:sz w:val="24"/>
          <w:szCs w:val="24"/>
          <w:lang w:val="id-ID"/>
        </w:rPr>
        <w:t xml:space="preserve">hubungan pemberian </w:t>
      </w:r>
      <w:r>
        <w:rPr>
          <w:rFonts w:ascii="Times New Roman" w:hAnsi="Times New Roman" w:cs="Times New Roman"/>
          <w:sz w:val="24"/>
          <w:szCs w:val="24"/>
        </w:rPr>
        <w:t>ekstrak metabolit sekunder daun bandontan (</w:t>
      </w:r>
      <w:r>
        <w:rPr>
          <w:rFonts w:ascii="Times New Roman" w:hAnsi="Times New Roman" w:cs="Times New Roman"/>
          <w:i/>
          <w:sz w:val="24"/>
          <w:szCs w:val="24"/>
        </w:rPr>
        <w:t>Ageratum conyzoides</w:t>
      </w:r>
      <w:r>
        <w:rPr>
          <w:rFonts w:ascii="Times New Roman" w:hAnsi="Times New Roman" w:cs="Times New Roman"/>
          <w:sz w:val="24"/>
          <w:szCs w:val="24"/>
        </w:rPr>
        <w:t xml:space="preserve"> L.)</w:t>
      </w:r>
      <w:r>
        <w:rPr>
          <w:rFonts w:hint="default" w:ascii="Times New Roman" w:hAnsi="Times New Roman" w:cs="Times New Roman"/>
          <w:sz w:val="24"/>
          <w:szCs w:val="24"/>
          <w:lang w:val="id-ID"/>
        </w:rPr>
        <w:t xml:space="preserve"> dan </w:t>
      </w:r>
      <w:r>
        <w:rPr>
          <w:rFonts w:ascii="Times New Roman" w:hAnsi="Times New Roman" w:cs="Times New Roman"/>
          <w:sz w:val="24"/>
          <w:szCs w:val="24"/>
        </w:rPr>
        <w:t>daun sintrong (</w:t>
      </w:r>
      <w:r>
        <w:rPr>
          <w:rFonts w:ascii="Times New Roman" w:hAnsi="Times New Roman" w:cs="Times New Roman"/>
          <w:i/>
          <w:sz w:val="24"/>
          <w:szCs w:val="24"/>
        </w:rPr>
        <w:t>Crassocephalum crepidioides</w:t>
      </w:r>
      <w:r>
        <w:rPr>
          <w:rFonts w:ascii="Times New Roman" w:hAnsi="Times New Roman" w:cs="Times New Roman"/>
          <w:sz w:val="24"/>
          <w:szCs w:val="24"/>
        </w:rPr>
        <w:t xml:space="preserve">) dan </w:t>
      </w:r>
      <w:r>
        <w:rPr>
          <w:rFonts w:hint="default" w:ascii="Times New Roman" w:hAnsi="Times New Roman" w:cs="Times New Roman"/>
          <w:sz w:val="24"/>
          <w:szCs w:val="24"/>
          <w:lang w:val="id-ID"/>
        </w:rPr>
        <w:t>terhadap perkembangan bakteri</w:t>
      </w:r>
      <w:r>
        <w:rPr>
          <w:rFonts w:ascii="Times New Roman" w:hAnsi="Times New Roman" w:cs="Times New Roman"/>
          <w:sz w:val="24"/>
          <w:szCs w:val="24"/>
        </w:rPr>
        <w:t xml:space="preserve"> </w:t>
      </w:r>
      <w:r>
        <w:rPr>
          <w:rFonts w:ascii="Times New Roman" w:hAnsi="Times New Roman" w:cs="Times New Roman"/>
          <w:i/>
          <w:sz w:val="24"/>
          <w:szCs w:val="24"/>
        </w:rPr>
        <w:t>Erwinia carotovora</w:t>
      </w:r>
      <w:r>
        <w:rPr>
          <w:rFonts w:ascii="Times New Roman" w:hAnsi="Times New Roman" w:cs="Times New Roman"/>
          <w:sz w:val="24"/>
          <w:szCs w:val="24"/>
        </w:rPr>
        <w:t xml:space="preserve"> pada </w:t>
      </w:r>
      <w:r>
        <w:rPr>
          <w:rFonts w:hint="default" w:ascii="Times New Roman" w:hAnsi="Times New Roman" w:cs="Times New Roman"/>
          <w:sz w:val="24"/>
          <w:szCs w:val="24"/>
          <w:lang w:val="id-ID"/>
        </w:rPr>
        <w:t>umbi</w:t>
      </w:r>
      <w:r>
        <w:rPr>
          <w:rFonts w:ascii="Times New Roman" w:hAnsi="Times New Roman" w:cs="Times New Roman"/>
          <w:sz w:val="24"/>
          <w:szCs w:val="24"/>
        </w:rPr>
        <w:t xml:space="preserve"> wortel (</w:t>
      </w:r>
      <w:r>
        <w:rPr>
          <w:rFonts w:ascii="Times New Roman" w:hAnsi="Times New Roman" w:cs="Times New Roman"/>
          <w:i/>
          <w:sz w:val="24"/>
          <w:szCs w:val="24"/>
        </w:rPr>
        <w:t xml:space="preserve">Daucus carota, </w:t>
      </w:r>
      <w:r>
        <w:rPr>
          <w:rFonts w:ascii="Times New Roman" w:hAnsi="Times New Roman" w:cs="Times New Roman"/>
          <w:sz w:val="24"/>
          <w:szCs w:val="24"/>
        </w:rPr>
        <w:t xml:space="preserve">L.).  </w:t>
      </w:r>
      <w:r>
        <w:rPr>
          <w:rFonts w:hint="default" w:ascii="Times New Roman" w:hAnsi="Times New Roman" w:cs="Times New Roman"/>
          <w:sz w:val="24"/>
          <w:szCs w:val="24"/>
          <w:lang w:val="id-ID"/>
        </w:rPr>
        <w:t xml:space="preserve"> </w:t>
      </w:r>
    </w:p>
    <w:p>
      <w:pPr>
        <w:pStyle w:val="19"/>
        <w:spacing w:line="360" w:lineRule="auto"/>
        <w:jc w:val="both"/>
        <w:rPr>
          <w:b/>
          <w:sz w:val="24"/>
          <w:szCs w:val="24"/>
        </w:rPr>
      </w:pPr>
    </w:p>
    <w:p>
      <w:pPr>
        <w:pStyle w:val="19"/>
        <w:spacing w:line="360" w:lineRule="auto"/>
        <w:ind w:firstLine="935"/>
        <w:rPr>
          <w:b/>
          <w:sz w:val="24"/>
          <w:szCs w:val="24"/>
          <w:lang w:val="id-ID"/>
        </w:rPr>
      </w:pPr>
      <w:r>
        <w:rPr>
          <w:b/>
          <w:sz w:val="24"/>
          <w:szCs w:val="24"/>
        </w:rPr>
        <w:t>METODE</w:t>
      </w:r>
      <w:r>
        <w:rPr>
          <w:b/>
          <w:sz w:val="24"/>
          <w:szCs w:val="24"/>
          <w:lang w:val="id-ID"/>
        </w:rPr>
        <w:t xml:space="preserve"> </w:t>
      </w:r>
    </w:p>
    <w:p>
      <w:pPr>
        <w:spacing w:after="0" w:line="360" w:lineRule="auto"/>
        <w:ind w:left="0" w:leftChars="0" w:firstLine="660" w:firstLineChars="275"/>
        <w:jc w:val="both"/>
        <w:rPr>
          <w:rFonts w:ascii="Times New Roman" w:hAnsi="Times New Roman" w:cs="Times New Roman"/>
          <w:sz w:val="24"/>
          <w:szCs w:val="24"/>
        </w:rPr>
      </w:pPr>
      <w:r>
        <w:rPr>
          <w:rFonts w:ascii="Times New Roman" w:hAnsi="Times New Roman" w:cs="Times New Roman"/>
          <w:sz w:val="24"/>
          <w:szCs w:val="24"/>
        </w:rPr>
        <w:t xml:space="preserve">Penelitian dilaksanakan </w:t>
      </w:r>
      <w:r>
        <w:rPr>
          <w:rFonts w:hint="default" w:ascii="Times New Roman" w:hAnsi="Times New Roman" w:cs="Times New Roman"/>
          <w:sz w:val="24"/>
          <w:szCs w:val="24"/>
          <w:lang w:val="id-ID"/>
        </w:rPr>
        <w:t>pada bulan</w:t>
      </w:r>
      <w:r>
        <w:rPr>
          <w:rFonts w:ascii="Times New Roman" w:hAnsi="Times New Roman" w:cs="Times New Roman"/>
          <w:sz w:val="24"/>
          <w:szCs w:val="24"/>
        </w:rPr>
        <w:t xml:space="preserve"> Juni sampai </w:t>
      </w:r>
      <w:r>
        <w:rPr>
          <w:rFonts w:hint="default" w:ascii="Times New Roman" w:hAnsi="Times New Roman" w:cs="Times New Roman"/>
          <w:sz w:val="24"/>
          <w:szCs w:val="24"/>
          <w:lang w:val="id-ID"/>
        </w:rPr>
        <w:t xml:space="preserve">dengan </w:t>
      </w:r>
      <w:r>
        <w:rPr>
          <w:rFonts w:ascii="Times New Roman" w:hAnsi="Times New Roman" w:cs="Times New Roman"/>
          <w:sz w:val="24"/>
          <w:szCs w:val="24"/>
        </w:rPr>
        <w:t xml:space="preserve">September 2020 di laboratorium Biologi Fakultas Pertanian Universitas Widyagama Malang dan </w:t>
      </w:r>
      <w:r>
        <w:rPr>
          <w:rFonts w:hint="default" w:ascii="Times New Roman" w:hAnsi="Times New Roman" w:cs="Times New Roman"/>
          <w:sz w:val="24"/>
          <w:szCs w:val="24"/>
          <w:lang w:val="id-ID"/>
        </w:rPr>
        <w:t xml:space="preserve">labotorium Biologi </w:t>
      </w:r>
      <w:r>
        <w:rPr>
          <w:rFonts w:ascii="Times New Roman" w:hAnsi="Times New Roman" w:cs="Times New Roman"/>
          <w:sz w:val="24"/>
          <w:szCs w:val="24"/>
        </w:rPr>
        <w:t>Balitkabi, Malang.</w:t>
      </w:r>
    </w:p>
    <w:p>
      <w:pPr>
        <w:spacing w:after="0" w:line="360" w:lineRule="auto"/>
        <w:ind w:left="0" w:leftChars="0" w:firstLine="0" w:firstLineChars="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Tahap pelaksanaan penelitian :</w:t>
      </w:r>
    </w:p>
    <w:p>
      <w:pPr>
        <w:spacing w:after="0" w:line="360" w:lineRule="auto"/>
        <w:jc w:val="both"/>
        <w:rPr>
          <w:rFonts w:hint="default" w:ascii="Times New Roman" w:hAnsi="Times New Roman" w:cs="Times New Roman"/>
          <w:b w:val="0"/>
          <w:bCs/>
          <w:sz w:val="24"/>
          <w:szCs w:val="24"/>
          <w:lang w:val="id-ID"/>
        </w:rPr>
      </w:pPr>
      <w:r>
        <w:rPr>
          <w:rFonts w:ascii="Times New Roman" w:hAnsi="Times New Roman" w:cs="Times New Roman"/>
          <w:b/>
          <w:sz w:val="24"/>
          <w:szCs w:val="24"/>
        </w:rPr>
        <w:t>Isolasi Bakteri</w:t>
      </w:r>
      <w:r>
        <w:rPr>
          <w:rFonts w:hint="default" w:ascii="Times New Roman" w:hAnsi="Times New Roman" w:cs="Times New Roman"/>
          <w:b/>
          <w:sz w:val="24"/>
          <w:szCs w:val="24"/>
          <w:lang w:val="id-ID"/>
        </w:rPr>
        <w:t xml:space="preserve"> : </w:t>
      </w:r>
      <w:r>
        <w:rPr>
          <w:rFonts w:hint="default" w:ascii="Times New Roman" w:hAnsi="Times New Roman" w:cs="Times New Roman"/>
          <w:b w:val="0"/>
          <w:bCs/>
          <w:sz w:val="24"/>
          <w:szCs w:val="24"/>
          <w:lang w:val="id-ID"/>
        </w:rPr>
        <w:t>Pengambilan bakteri dari sampel umbi wortel yang terserang busuk lunak umbi kemudian dikulturkan pada media agar.</w:t>
      </w:r>
    </w:p>
    <w:p>
      <w:pPr>
        <w:spacing w:after="0" w:line="360" w:lineRule="auto"/>
        <w:jc w:val="both"/>
        <w:rPr>
          <w:rFonts w:ascii="Times New Roman" w:hAnsi="Times New Roman" w:cs="Times New Roman"/>
          <w:b/>
          <w:sz w:val="24"/>
          <w:szCs w:val="24"/>
        </w:rPr>
      </w:pPr>
      <w:r>
        <w:rPr>
          <w:rFonts w:hint="default" w:ascii="Times New Roman" w:hAnsi="Times New Roman" w:cs="Times New Roman"/>
          <w:sz w:val="24"/>
          <w:szCs w:val="24"/>
          <w:lang w:val="id-ID"/>
        </w:rPr>
        <w:t xml:space="preserve"> </w:t>
      </w:r>
      <w:r>
        <w:rPr>
          <w:rFonts w:ascii="Times New Roman" w:hAnsi="Times New Roman" w:cs="Times New Roman"/>
          <w:b/>
          <w:sz w:val="24"/>
          <w:szCs w:val="24"/>
        </w:rPr>
        <w:t>Identifikasi Bakteri</w:t>
      </w:r>
    </w:p>
    <w:p>
      <w:pPr>
        <w:spacing w:after="0" w:line="360" w:lineRule="auto"/>
        <w:ind w:firstLine="720"/>
        <w:jc w:val="both"/>
        <w:rPr>
          <w:rFonts w:hint="default" w:ascii="Times New Roman" w:hAnsi="Times New Roman" w:cs="Times New Roman"/>
          <w:sz w:val="24"/>
          <w:szCs w:val="24"/>
          <w:lang w:val="id-ID"/>
        </w:rPr>
      </w:pPr>
      <w:r>
        <w:rPr>
          <w:rFonts w:ascii="Times New Roman" w:hAnsi="Times New Roman" w:cs="Times New Roman"/>
          <w:sz w:val="24"/>
          <w:szCs w:val="24"/>
        </w:rPr>
        <w:t xml:space="preserve">Identifikasi bakteri dilaksanakan dengan 3 tahapan yaitu identifikasi secara makroskopis dengan menyesuaikan ciri bakteri, uji gram, dan uji sederhana menggunakan KOH 3%. </w:t>
      </w:r>
      <w:r>
        <w:rPr>
          <w:rFonts w:hint="default" w:ascii="Times New Roman" w:hAnsi="Times New Roman" w:cs="Times New Roman"/>
          <w:sz w:val="24"/>
          <w:szCs w:val="24"/>
          <w:lang w:val="id-ID"/>
        </w:rPr>
        <w:t xml:space="preserve"> Untuk memastikab bahwa bakteri yang didapat adalah bakteri </w:t>
      </w:r>
      <w:r>
        <w:rPr>
          <w:rFonts w:hint="default" w:ascii="Times New Roman" w:hAnsi="Times New Roman" w:cs="Times New Roman"/>
          <w:i/>
          <w:iCs/>
          <w:sz w:val="24"/>
          <w:szCs w:val="24"/>
          <w:lang w:val="id-ID"/>
        </w:rPr>
        <w:t>Erwinia carotovora.</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Ekstraksi</w:t>
      </w:r>
    </w:p>
    <w:p>
      <w:pPr>
        <w:spacing w:after="0" w:line="360" w:lineRule="auto"/>
        <w:ind w:firstLine="720"/>
        <w:jc w:val="both"/>
        <w:rPr>
          <w:rFonts w:ascii="Times New Roman" w:hAnsi="Times New Roman" w:cs="Times New Roman"/>
          <w:sz w:val="24"/>
          <w:szCs w:val="24"/>
        </w:rPr>
      </w:pPr>
      <w:r>
        <w:rPr>
          <w:rFonts w:hint="default" w:ascii="Times New Roman" w:hAnsi="Times New Roman" w:cs="Times New Roman"/>
          <w:sz w:val="24"/>
          <w:szCs w:val="24"/>
          <w:lang w:val="id-ID"/>
        </w:rPr>
        <w:t>D</w:t>
      </w:r>
      <w:r>
        <w:rPr>
          <w:rFonts w:ascii="Times New Roman" w:hAnsi="Times New Roman" w:cs="Times New Roman"/>
          <w:sz w:val="24"/>
          <w:szCs w:val="24"/>
        </w:rPr>
        <w:t>aun sintrong dan bandotan  diambil yang masih muda, utuh, dan terdiri dari 3 – 5 daun teratas dekat dengan pucuk.  Metode esktraksi menggunakan teknik maserasi</w:t>
      </w:r>
      <w:r>
        <w:rPr>
          <w:rFonts w:hint="default" w:ascii="Times New Roman" w:hAnsi="Times New Roman" w:cs="Times New Roman"/>
          <w:sz w:val="24"/>
          <w:szCs w:val="24"/>
          <w:lang w:val="id-ID"/>
        </w:rPr>
        <w:t>.</w:t>
      </w:r>
      <w:r>
        <w:rPr>
          <w:rFonts w:ascii="Times New Roman" w:hAnsi="Times New Roman" w:cs="Times New Roman"/>
          <w:sz w:val="24"/>
          <w:szCs w:val="24"/>
        </w:rPr>
        <w:t xml:space="preserve"> D</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Hasil yang diperoleh yaitu maserat difiltrasi menggunakan kertas saring, kemudian cairan yang dihasilkan ditampung sementara dalam botol (Maimunah </w:t>
      </w:r>
      <w:r>
        <w:rPr>
          <w:rFonts w:ascii="Times New Roman" w:hAnsi="Times New Roman" w:cs="Times New Roman"/>
          <w:i/>
          <w:sz w:val="24"/>
          <w:szCs w:val="24"/>
        </w:rPr>
        <w:t>dkk</w:t>
      </w:r>
      <w:r>
        <w:rPr>
          <w:rFonts w:ascii="Times New Roman" w:hAnsi="Times New Roman" w:cs="Times New Roman"/>
          <w:sz w:val="24"/>
          <w:szCs w:val="24"/>
        </w:rPr>
        <w:t xml:space="preserve">, 2020).  Setelah itu, maserat cair  dipekatkan menggunakan </w:t>
      </w:r>
      <w:r>
        <w:rPr>
          <w:rFonts w:ascii="Times New Roman" w:hAnsi="Times New Roman" w:cs="Times New Roman"/>
          <w:i/>
          <w:sz w:val="24"/>
          <w:szCs w:val="24"/>
        </w:rPr>
        <w:t>rotary vacum evaporator</w:t>
      </w:r>
      <w:r>
        <w:rPr>
          <w:rFonts w:ascii="Times New Roman" w:hAnsi="Times New Roman" w:cs="Times New Roman"/>
          <w:sz w:val="24"/>
          <w:szCs w:val="24"/>
        </w:rPr>
        <w:t xml:space="preserve"> dengan suhu 50</w:t>
      </w:r>
      <w:r>
        <w:rPr>
          <w:rFonts w:ascii="Times New Roman" w:hAnsi="Times New Roman" w:cs="Times New Roman"/>
          <w:sz w:val="24"/>
          <w:szCs w:val="24"/>
          <w:vertAlign w:val="superscript"/>
        </w:rPr>
        <w:t>o</w:t>
      </w:r>
      <w:r>
        <w:rPr>
          <w:rFonts w:ascii="Times New Roman" w:hAnsi="Times New Roman" w:cs="Times New Roman"/>
          <w:sz w:val="24"/>
          <w:szCs w:val="24"/>
        </w:rPr>
        <w:t xml:space="preserve"> C, tekanan 20 Psi, dan putaran 120 rpm  sehingga diperoleh esktrak yang kental.</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Skrining Fitokimia</w:t>
      </w:r>
    </w:p>
    <w:p>
      <w:pPr>
        <w:keepNext w:val="0"/>
        <w:keepLines w:val="0"/>
        <w:pageBreakBefore w:val="0"/>
        <w:widowControl/>
        <w:kinsoku/>
        <w:wordWrap/>
        <w:overflowPunct/>
        <w:topLinePunct w:val="0"/>
        <w:autoSpaceDE/>
        <w:autoSpaceDN/>
        <w:bidi w:val="0"/>
        <w:adjustRightInd/>
        <w:snapToGrid/>
        <w:spacing w:after="0" w:line="360" w:lineRule="auto"/>
        <w:ind w:firstLine="363"/>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Uji Flavonoid ekstrak daun sintrong dan bandotan menggunakan met</w:t>
      </w:r>
      <w:r>
        <w:rPr>
          <w:rFonts w:hint="default" w:ascii="Times New Roman" w:hAnsi="Times New Roman" w:cs="Times New Roman"/>
          <w:sz w:val="24"/>
          <w:szCs w:val="24"/>
          <w:lang w:val="id-ID"/>
        </w:rPr>
        <w:t>o</w:t>
      </w:r>
      <w:r>
        <w:rPr>
          <w:rFonts w:ascii="Times New Roman" w:hAnsi="Times New Roman" w:cs="Times New Roman"/>
          <w:sz w:val="24"/>
          <w:szCs w:val="24"/>
        </w:rPr>
        <w:t xml:space="preserve">de yang telah diterapkan oleh Mondong </w:t>
      </w:r>
      <w:r>
        <w:rPr>
          <w:rFonts w:ascii="Times New Roman" w:hAnsi="Times New Roman" w:cs="Times New Roman"/>
          <w:i/>
          <w:sz w:val="24"/>
          <w:szCs w:val="24"/>
        </w:rPr>
        <w:t>dkk</w:t>
      </w:r>
      <w:r>
        <w:rPr>
          <w:rFonts w:ascii="Times New Roman" w:hAnsi="Times New Roman" w:cs="Times New Roman"/>
          <w:sz w:val="24"/>
          <w:szCs w:val="24"/>
        </w:rPr>
        <w:t xml:space="preserve"> (2018)</w:t>
      </w:r>
      <w:r>
        <w:rPr>
          <w:rFonts w:hint="default" w:ascii="Times New Roman" w:hAnsi="Times New Roman" w:cs="Times New Roman"/>
          <w:sz w:val="24"/>
          <w:szCs w:val="24"/>
          <w:lang w:val="id-ID"/>
        </w:rPr>
        <w:t>.</w:t>
      </w:r>
      <w:r>
        <w:rPr>
          <w:rFonts w:ascii="Times New Roman" w:hAnsi="Times New Roman" w:cs="Times New Roman"/>
          <w:sz w:val="24"/>
          <w:szCs w:val="24"/>
        </w:rPr>
        <w:t xml:space="preserve">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Uji positif flavonoid apabila terjadi perubahan warna merah, kuning atau jingga (Harborne, 1987).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fenolik juga dilakukan dengan metode yang dijelaskan </w:t>
      </w:r>
      <w:r>
        <w:rPr>
          <w:rFonts w:ascii="Times New Roman" w:hAnsi="Times New Roman" w:cs="Times New Roman"/>
          <w:i/>
          <w:sz w:val="24"/>
          <w:szCs w:val="24"/>
        </w:rPr>
        <w:t>dalam</w:t>
      </w:r>
      <w:r>
        <w:rPr>
          <w:rFonts w:ascii="Times New Roman" w:hAnsi="Times New Roman" w:cs="Times New Roman"/>
          <w:sz w:val="24"/>
          <w:szCs w:val="24"/>
        </w:rPr>
        <w:t xml:space="preserve"> Putri (2018)</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lang w:val="id-ID"/>
        </w:rPr>
        <w:t xml:space="preserve"> </w:t>
      </w:r>
      <w:r>
        <w:rPr>
          <w:rFonts w:ascii="Times New Roman" w:hAnsi="Times New Roman" w:cs="Times New Roman"/>
          <w:sz w:val="24"/>
          <w:szCs w:val="24"/>
        </w:rPr>
        <w:t>Jika tidak terjadi endapan pada uji tersebut dilanjutkan dengan pengujian secara Ferril klorida yaitu dengan menambahkan 3 tetes FeCl</w:t>
      </w:r>
      <w:r>
        <w:rPr>
          <w:rFonts w:ascii="Times New Roman" w:hAnsi="Times New Roman" w:cs="Times New Roman"/>
          <w:sz w:val="24"/>
          <w:szCs w:val="24"/>
          <w:vertAlign w:val="subscript"/>
        </w:rPr>
        <w:t>3</w:t>
      </w:r>
      <w:r>
        <w:rPr>
          <w:rFonts w:ascii="Times New Roman" w:hAnsi="Times New Roman" w:cs="Times New Roman"/>
          <w:sz w:val="24"/>
          <w:szCs w:val="24"/>
        </w:rPr>
        <w:t xml:space="preserve"> 5%.  Hasil dibandingkan dengan kontrol yaitu A1 dan B1 apabila terjadi perubahan warna menjadi hijau biru kehitaman maka hasil positif mengandung senyawa fenolik.</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Pelaksanaan Penelitian</w:t>
      </w:r>
    </w:p>
    <w:p>
      <w:pPr>
        <w:spacing w:after="0" w:line="36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Penelitian disusun menggunakan Rancangan Acak Lengkap, adapun perlakuan penelitian sebagai berikut :</w:t>
      </w:r>
    </w:p>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1 : Kontrol sakit</w:t>
      </w:r>
    </w:p>
    <w:p>
      <w:pPr>
        <w:spacing w:after="0" w:line="240" w:lineRule="auto"/>
        <w:rPr>
          <w:rFonts w:ascii="Times New Roman" w:hAnsi="Times New Roman" w:cs="Times New Roman"/>
          <w:sz w:val="28"/>
          <w:szCs w:val="24"/>
          <w:vertAlign w:val="superscript"/>
        </w:rPr>
      </w:pPr>
      <w:r>
        <w:rPr>
          <w:rFonts w:hint="default" w:ascii="Times New Roman" w:hAnsi="Times New Roman" w:cs="Times New Roman"/>
          <w:sz w:val="24"/>
          <w:szCs w:val="24"/>
          <w:lang w:val="id-ID"/>
        </w:rPr>
        <w:t xml:space="preserve">2 </w:t>
      </w:r>
      <w:r>
        <w:rPr>
          <w:rFonts w:ascii="Times New Roman" w:hAnsi="Times New Roman" w:cs="Times New Roman"/>
          <w:sz w:val="24"/>
          <w:szCs w:val="24"/>
        </w:rPr>
        <w:t>: Pemberian ekstrak daun sintrong dengan kepekatan kosentrasi 30%</w:t>
      </w:r>
    </w:p>
    <w:p>
      <w:pPr>
        <w:spacing w:after="0" w:line="240" w:lineRule="auto"/>
        <w:rPr>
          <w:rFonts w:ascii="Times New Roman" w:hAnsi="Times New Roman" w:cs="Times New Roman"/>
          <w:sz w:val="28"/>
          <w:szCs w:val="24"/>
          <w:vertAlign w:val="superscript"/>
        </w:rPr>
      </w:pPr>
      <w:r>
        <w:rPr>
          <w:rFonts w:hint="default" w:ascii="Times New Roman" w:hAnsi="Times New Roman" w:cs="Times New Roman"/>
          <w:sz w:val="24"/>
          <w:szCs w:val="24"/>
          <w:lang w:val="id-ID"/>
        </w:rPr>
        <w:t xml:space="preserve">3 </w:t>
      </w:r>
      <w:r>
        <w:rPr>
          <w:rFonts w:ascii="Times New Roman" w:hAnsi="Times New Roman" w:cs="Times New Roman"/>
          <w:sz w:val="24"/>
          <w:szCs w:val="24"/>
        </w:rPr>
        <w:t>: Pemberian ekstrak daun sintrong dengan kepekatan kosentrasi 45%</w:t>
      </w:r>
    </w:p>
    <w:p>
      <w:pPr>
        <w:spacing w:after="0" w:line="240" w:lineRule="auto"/>
        <w:rPr>
          <w:rFonts w:ascii="Times New Roman" w:hAnsi="Times New Roman" w:cs="Times New Roman"/>
          <w:sz w:val="28"/>
          <w:szCs w:val="24"/>
        </w:rPr>
      </w:pPr>
      <w:r>
        <w:rPr>
          <w:rFonts w:hint="default" w:ascii="Times New Roman" w:hAnsi="Times New Roman" w:cs="Times New Roman"/>
          <w:sz w:val="24"/>
          <w:szCs w:val="24"/>
          <w:lang w:val="id-ID"/>
        </w:rPr>
        <w:t xml:space="preserve">4 </w:t>
      </w:r>
      <w:r>
        <w:rPr>
          <w:rFonts w:ascii="Times New Roman" w:hAnsi="Times New Roman" w:cs="Times New Roman"/>
          <w:sz w:val="24"/>
          <w:szCs w:val="24"/>
        </w:rPr>
        <w:t>: Pemberian ekstrak daun sintrong dengan kepekatan kosentrasi 60%</w:t>
      </w:r>
    </w:p>
    <w:p>
      <w:pPr>
        <w:spacing w:after="0" w:line="240" w:lineRule="auto"/>
        <w:rPr>
          <w:rFonts w:ascii="Times New Roman" w:hAnsi="Times New Roman" w:cs="Times New Roman"/>
          <w:sz w:val="28"/>
          <w:szCs w:val="24"/>
        </w:rPr>
      </w:pPr>
      <w:r>
        <w:rPr>
          <w:rFonts w:hint="default" w:ascii="Times New Roman" w:hAnsi="Times New Roman" w:cs="Times New Roman"/>
          <w:sz w:val="24"/>
          <w:szCs w:val="24"/>
          <w:lang w:val="id-ID"/>
        </w:rPr>
        <w:t xml:space="preserve">5 </w:t>
      </w:r>
      <w:r>
        <w:rPr>
          <w:rFonts w:ascii="Times New Roman" w:hAnsi="Times New Roman" w:cs="Times New Roman"/>
          <w:sz w:val="24"/>
          <w:szCs w:val="24"/>
        </w:rPr>
        <w:t>: Pemberian ekstrak daun bandotan dengan kepekatan kosentrasi 30%</w:t>
      </w:r>
    </w:p>
    <w:p>
      <w:p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6 </w:t>
      </w:r>
      <w:r>
        <w:rPr>
          <w:rFonts w:ascii="Times New Roman" w:hAnsi="Times New Roman" w:cs="Times New Roman"/>
          <w:sz w:val="24"/>
          <w:szCs w:val="24"/>
        </w:rPr>
        <w:t>: Pemberian ekstrak daun sintrong dengan kepekatan kosentrasi 45%</w:t>
      </w:r>
    </w:p>
    <w:p>
      <w:p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id-ID"/>
        </w:rPr>
        <w:t xml:space="preserve">7 </w:t>
      </w:r>
      <w:r>
        <w:rPr>
          <w:rFonts w:ascii="Times New Roman" w:hAnsi="Times New Roman" w:cs="Times New Roman"/>
          <w:sz w:val="24"/>
          <w:szCs w:val="24"/>
        </w:rPr>
        <w:t>: Pemberian ekstrak daun sintrong dengan kepekatan kosentrasi 60%</w:t>
      </w:r>
    </w:p>
    <w:p>
      <w:pPr>
        <w:spacing w:after="0" w:line="240" w:lineRule="auto"/>
        <w:ind w:left="220" w:leftChars="0" w:hanging="220" w:firstLineChars="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8 </w:t>
      </w:r>
      <w:r>
        <w:rPr>
          <w:rFonts w:ascii="Times New Roman" w:hAnsi="Times New Roman" w:cs="Times New Roman"/>
          <w:sz w:val="24"/>
          <w:szCs w:val="24"/>
        </w:rPr>
        <w:t>: Pemberian campuran ekstrak daun sintrong dan daun bandotan dengan  kepekatan kosentrasi 30%</w:t>
      </w:r>
    </w:p>
    <w:p>
      <w:pPr>
        <w:spacing w:after="0" w:line="240" w:lineRule="auto"/>
        <w:ind w:left="220" w:leftChars="0" w:hanging="220" w:firstLineChars="0"/>
        <w:jc w:val="both"/>
        <w:rPr>
          <w:rFonts w:ascii="Times New Roman" w:hAnsi="Times New Roman" w:cs="Times New Roman"/>
          <w:sz w:val="28"/>
          <w:szCs w:val="24"/>
        </w:rPr>
      </w:pPr>
      <w:r>
        <w:rPr>
          <w:rFonts w:hint="default" w:ascii="Times New Roman" w:hAnsi="Times New Roman" w:cs="Times New Roman"/>
          <w:sz w:val="24"/>
          <w:szCs w:val="24"/>
          <w:lang w:val="id-ID"/>
        </w:rPr>
        <w:t>9</w:t>
      </w:r>
      <w:r>
        <w:rPr>
          <w:rFonts w:ascii="Times New Roman" w:hAnsi="Times New Roman" w:cs="Times New Roman"/>
          <w:sz w:val="24"/>
          <w:szCs w:val="24"/>
        </w:rPr>
        <w:tab/>
      </w:r>
      <w:r>
        <w:rPr>
          <w:rFonts w:ascii="Times New Roman" w:hAnsi="Times New Roman" w:cs="Times New Roman"/>
          <w:sz w:val="24"/>
          <w:szCs w:val="24"/>
        </w:rPr>
        <w:t>: Pemberian campuran ekstrak daun sintrong dan daun bandotan dengan kepekatan kosentrasi 45%</w:t>
      </w:r>
    </w:p>
    <w:p>
      <w:pPr>
        <w:spacing w:after="0" w:line="240" w:lineRule="auto"/>
        <w:ind w:left="220" w:leftChars="0" w:hanging="220" w:firstLineChars="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10 </w:t>
      </w:r>
      <w:r>
        <w:rPr>
          <w:rFonts w:ascii="Times New Roman" w:hAnsi="Times New Roman" w:cs="Times New Roman"/>
          <w:sz w:val="24"/>
          <w:szCs w:val="24"/>
        </w:rPr>
        <w:t>: Pemberian campuran ekstrak daun sintrong dan daun bandotan dengan kepekatan kosentrasi 60%</w:t>
      </w:r>
    </w:p>
    <w:p>
      <w:pPr>
        <w:spacing w:line="36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Setiap perlakuan diulang 3 kali.</w:t>
      </w:r>
    </w:p>
    <w:p>
      <w:pPr>
        <w:spacing w:line="360" w:lineRule="auto"/>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Pengamatan </w:t>
      </w:r>
    </w:p>
    <w:p>
      <w:pPr>
        <w:pStyle w:val="27"/>
        <w:numPr>
          <w:ilvl w:val="0"/>
          <w:numId w:val="3"/>
        </w:numPr>
        <w:spacing w:line="360" w:lineRule="auto"/>
        <w:ind w:left="284" w:hanging="284"/>
        <w:jc w:val="both"/>
        <w:rPr>
          <w:rFonts w:ascii="Times New Roman" w:hAnsi="Times New Roman" w:cs="Times New Roman"/>
          <w:b w:val="0"/>
          <w:bCs/>
          <w:sz w:val="24"/>
          <w:szCs w:val="24"/>
        </w:rPr>
      </w:pPr>
      <w:r>
        <w:rPr>
          <w:rFonts w:ascii="Times New Roman" w:hAnsi="Times New Roman" w:cs="Times New Roman"/>
          <w:b w:val="0"/>
          <w:bCs/>
          <w:sz w:val="24"/>
          <w:szCs w:val="24"/>
        </w:rPr>
        <w:t>Persentase umbi wortel yang terserang gejala awal busuk lunak</w:t>
      </w:r>
    </w:p>
    <w:p>
      <w:pPr>
        <w:pStyle w:val="27"/>
        <w:numPr>
          <w:ilvl w:val="0"/>
          <w:numId w:val="0"/>
        </w:numPr>
        <w:spacing w:line="360" w:lineRule="auto"/>
        <w:ind w:left="240" w:leftChars="100" w:firstLine="0" w:firstLineChars="0"/>
        <w:jc w:val="both"/>
        <w:rPr>
          <w:rFonts w:ascii="Times New Roman" w:hAnsi="Times New Roman" w:cs="Times New Roman"/>
          <w:b w:val="0"/>
          <w:bCs/>
          <w:sz w:val="24"/>
          <w:szCs w:val="24"/>
        </w:rPr>
      </w:pPr>
      <w:r>
        <w:rPr>
          <w:rFonts w:ascii="Times New Roman" w:hAnsi="Times New Roman" w:cs="Times New Roman"/>
          <w:sz w:val="24"/>
          <w:szCs w:val="24"/>
        </w:rPr>
        <w:t xml:space="preserve">Pengamatan ini dilakukan 7 – 9 hari setelah inokulasi bakteri </w:t>
      </w:r>
      <w:r>
        <w:rPr>
          <w:rFonts w:ascii="Times New Roman" w:hAnsi="Times New Roman" w:cs="Times New Roman"/>
          <w:i/>
          <w:sz w:val="24"/>
          <w:szCs w:val="24"/>
        </w:rPr>
        <w:t>Erwinia carotovora</w:t>
      </w:r>
      <w:r>
        <w:rPr>
          <w:rFonts w:ascii="Times New Roman" w:hAnsi="Times New Roman" w:cs="Times New Roman"/>
          <w:sz w:val="24"/>
          <w:szCs w:val="24"/>
        </w:rPr>
        <w:t xml:space="preserve"> .  Gejala awal busuk lunak memiliki ciri : timbulnya bercak kecil, kebasahan dan berwarna putih atau krem</w:t>
      </w:r>
    </w:p>
    <w:p>
      <w:pPr>
        <w:pStyle w:val="27"/>
        <w:numPr>
          <w:ilvl w:val="0"/>
          <w:numId w:val="3"/>
        </w:numPr>
        <w:spacing w:line="360" w:lineRule="auto"/>
        <w:ind w:left="284" w:hanging="284"/>
        <w:jc w:val="both"/>
        <w:rPr>
          <w:rFonts w:ascii="Times New Roman" w:hAnsi="Times New Roman" w:cs="Times New Roman"/>
          <w:b w:val="0"/>
          <w:bCs/>
          <w:sz w:val="24"/>
          <w:szCs w:val="24"/>
        </w:rPr>
      </w:pPr>
      <w:r>
        <w:rPr>
          <w:rFonts w:ascii="Times New Roman" w:hAnsi="Times New Roman" w:cs="Times New Roman"/>
          <w:b w:val="0"/>
          <w:bCs/>
          <w:sz w:val="24"/>
          <w:szCs w:val="24"/>
        </w:rPr>
        <w:t>Persentase umbi wortel yang terserang gejala pertengahan busuk lunak</w:t>
      </w:r>
    </w:p>
    <w:p>
      <w:pPr>
        <w:pStyle w:val="27"/>
        <w:numPr>
          <w:ilvl w:val="0"/>
          <w:numId w:val="0"/>
        </w:numPr>
        <w:spacing w:line="360" w:lineRule="auto"/>
        <w:ind w:left="240" w:leftChars="100" w:firstLine="0" w:firstLineChars="0"/>
        <w:jc w:val="both"/>
        <w:rPr>
          <w:rFonts w:ascii="Times New Roman" w:hAnsi="Times New Roman" w:cs="Times New Roman"/>
          <w:b w:val="0"/>
          <w:bCs/>
          <w:sz w:val="24"/>
          <w:szCs w:val="24"/>
        </w:rPr>
      </w:pPr>
      <w:r>
        <w:rPr>
          <w:rFonts w:ascii="Times New Roman" w:hAnsi="Times New Roman" w:cs="Times New Roman"/>
          <w:sz w:val="24"/>
          <w:szCs w:val="24"/>
        </w:rPr>
        <w:t xml:space="preserve">Pengamatan ini dilakukan 10 – 13 hari setelah inokulasi (HSI) bakteri.  Gejala pertengahan busuk lunak memiliki ciri : bercak coklat kecil yang berkembang dan mengeluarkan bau busuk (Hakim, 2010). </w:t>
      </w:r>
    </w:p>
    <w:p>
      <w:pPr>
        <w:pStyle w:val="27"/>
        <w:numPr>
          <w:ilvl w:val="0"/>
          <w:numId w:val="3"/>
        </w:numPr>
        <w:spacing w:line="360" w:lineRule="auto"/>
        <w:ind w:left="284" w:hanging="284"/>
        <w:jc w:val="both"/>
        <w:rPr>
          <w:rFonts w:ascii="Times New Roman" w:hAnsi="Times New Roman" w:cs="Times New Roman"/>
          <w:b w:val="0"/>
          <w:bCs/>
          <w:sz w:val="24"/>
          <w:szCs w:val="24"/>
        </w:rPr>
      </w:pPr>
      <w:r>
        <w:rPr>
          <w:rFonts w:ascii="Times New Roman" w:hAnsi="Times New Roman" w:cs="Times New Roman"/>
          <w:b w:val="0"/>
          <w:bCs/>
          <w:sz w:val="24"/>
          <w:szCs w:val="24"/>
        </w:rPr>
        <w:t>Persentase umbi wortel yang terserang gejala lanjut busuk lunak</w:t>
      </w:r>
    </w:p>
    <w:p>
      <w:pPr>
        <w:pStyle w:val="27"/>
        <w:numPr>
          <w:ilvl w:val="0"/>
          <w:numId w:val="0"/>
        </w:numPr>
        <w:spacing w:line="360" w:lineRule="auto"/>
        <w:ind w:left="240" w:leftChars="100" w:firstLine="0" w:firstLineChars="0"/>
        <w:jc w:val="both"/>
        <w:rPr>
          <w:rFonts w:ascii="Times New Roman" w:hAnsi="Times New Roman" w:cs="Times New Roman"/>
          <w:b w:val="0"/>
          <w:bCs/>
          <w:sz w:val="24"/>
          <w:szCs w:val="24"/>
        </w:rPr>
      </w:pPr>
      <w:r>
        <w:rPr>
          <w:rFonts w:ascii="Times New Roman" w:hAnsi="Times New Roman" w:cs="Times New Roman"/>
          <w:sz w:val="24"/>
          <w:szCs w:val="24"/>
        </w:rPr>
        <w:t xml:space="preserve">Pengamatan ini dilakukan 14 - 21 hari setelah inokulasi (HSI) bakteri.  Gejala lanjut busuk lunak ditandai dengan : umbi menjadi lunak, apabila dibelah mengeluarkan lendir (Istifadah </w:t>
      </w:r>
      <w:r>
        <w:rPr>
          <w:rFonts w:ascii="Times New Roman" w:hAnsi="Times New Roman" w:cs="Times New Roman"/>
          <w:i/>
          <w:sz w:val="24"/>
          <w:szCs w:val="24"/>
        </w:rPr>
        <w:t>dkk</w:t>
      </w:r>
      <w:r>
        <w:rPr>
          <w:rFonts w:ascii="Times New Roman" w:hAnsi="Times New Roman" w:cs="Times New Roman"/>
          <w:sz w:val="24"/>
          <w:szCs w:val="24"/>
        </w:rPr>
        <w:t>, 2016)</w:t>
      </w:r>
    </w:p>
    <w:p>
      <w:pPr>
        <w:spacing w:line="360" w:lineRule="auto"/>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Analisa Data </w:t>
      </w:r>
    </w:p>
    <w:p>
      <w:pPr>
        <w:spacing w:line="360" w:lineRule="auto"/>
        <w:jc w:val="both"/>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sz w:val="24"/>
          <w:szCs w:val="24"/>
          <w:lang w:val="id-ID"/>
        </w:rPr>
        <w:t xml:space="preserve">Data hasil pengamatan dianalisa aplikasi Smart PLS untuk menganalisa hubungan antara variabel pada model </w:t>
      </w:r>
      <w:r>
        <w:rPr>
          <w:rFonts w:hint="default" w:ascii="Times New Roman" w:hAnsi="Times New Roman" w:cs="Times New Roman"/>
          <w:b w:val="0"/>
          <w:bCs w:val="0"/>
          <w:i/>
          <w:iCs/>
          <w:sz w:val="24"/>
          <w:szCs w:val="24"/>
          <w:lang w:val="id-ID"/>
        </w:rPr>
        <w:t xml:space="preserve">Path ways analysis.  Path ways analysis </w:t>
      </w:r>
      <w:r>
        <w:rPr>
          <w:rFonts w:hint="default" w:ascii="Times New Roman" w:hAnsi="Times New Roman" w:cs="Times New Roman"/>
          <w:b w:val="0"/>
          <w:bCs w:val="0"/>
          <w:i w:val="0"/>
          <w:iCs w:val="0"/>
          <w:sz w:val="24"/>
          <w:szCs w:val="24"/>
          <w:lang w:val="id-ID"/>
        </w:rPr>
        <w:t>untuk menguji hubungan antara variabel baik pada model. Pengujian dilakukan untuk menguji tingkat kesempurnaan model (outer model) dan uji hipotesa (inner model).</w:t>
      </w:r>
    </w:p>
    <w:p>
      <w:pPr>
        <w:pStyle w:val="19"/>
        <w:spacing w:line="360" w:lineRule="auto"/>
        <w:ind w:firstLine="567"/>
        <w:jc w:val="both"/>
        <w:rPr>
          <w:sz w:val="24"/>
          <w:szCs w:val="24"/>
        </w:rPr>
      </w:pPr>
    </w:p>
    <w:p>
      <w:pPr>
        <w:pStyle w:val="19"/>
        <w:spacing w:line="360" w:lineRule="auto"/>
        <w:ind w:firstLine="935"/>
        <w:rPr>
          <w:b/>
          <w:sz w:val="24"/>
          <w:szCs w:val="24"/>
        </w:rPr>
      </w:pPr>
    </w:p>
    <w:p>
      <w:pPr>
        <w:pStyle w:val="19"/>
        <w:spacing w:line="360" w:lineRule="auto"/>
        <w:ind w:firstLine="935"/>
        <w:rPr>
          <w:b/>
          <w:sz w:val="24"/>
          <w:szCs w:val="24"/>
        </w:rPr>
      </w:pPr>
    </w:p>
    <w:p>
      <w:pPr>
        <w:pStyle w:val="19"/>
        <w:spacing w:line="360" w:lineRule="auto"/>
        <w:ind w:firstLine="935"/>
        <w:rPr>
          <w:b/>
          <w:sz w:val="24"/>
          <w:szCs w:val="24"/>
        </w:rPr>
      </w:pPr>
    </w:p>
    <w:p>
      <w:pPr>
        <w:pStyle w:val="19"/>
        <w:spacing w:line="360" w:lineRule="auto"/>
        <w:ind w:firstLine="935"/>
        <w:rPr>
          <w:b/>
          <w:sz w:val="24"/>
          <w:szCs w:val="24"/>
        </w:rPr>
      </w:pPr>
      <w:r>
        <w:rPr>
          <w:b/>
          <w:sz w:val="24"/>
          <w:szCs w:val="24"/>
        </w:rPr>
        <w:t>HASIL DAN PEMBAHASAN</w:t>
      </w:r>
    </w:p>
    <w:p>
      <w:pPr>
        <w:spacing w:line="276" w:lineRule="auto"/>
        <w:jc w:val="both"/>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 xml:space="preserve">Hasil identifikasi bakteri </w:t>
      </w:r>
      <w:r>
        <w:rPr>
          <w:rFonts w:hint="default" w:ascii="Times New Roman" w:hAnsi="Times New Roman" w:cs="Times New Roman"/>
          <w:b/>
          <w:i/>
          <w:iCs/>
          <w:sz w:val="24"/>
          <w:szCs w:val="24"/>
          <w:lang w:val="id-ID"/>
        </w:rPr>
        <w:t>Erwinia carotovora</w:t>
      </w:r>
    </w:p>
    <w:p>
      <w:pPr>
        <w:spacing w:line="276" w:lineRule="auto"/>
        <w:jc w:val="center"/>
        <w:rPr>
          <w:rFonts w:hint="default" w:ascii="Times New Roman" w:hAnsi="Times New Roman" w:cs="Times New Roman"/>
          <w:b/>
          <w:sz w:val="28"/>
          <w:szCs w:val="28"/>
          <w:lang w:val="id-ID"/>
        </w:rPr>
      </w:pPr>
      <w:r>
        <w:rPr>
          <w:rFonts w:ascii="Times New Roman" w:hAnsi="Times New Roman" w:cs="Times New Roman"/>
          <w:sz w:val="24"/>
          <w:szCs w:val="24"/>
          <w:lang w:eastAsia="id-ID"/>
        </w:rPr>
        <w:drawing>
          <wp:anchor distT="0" distB="0" distL="114300" distR="114300" simplePos="0" relativeHeight="251659264" behindDoc="0" locked="0" layoutInCell="1" allowOverlap="1">
            <wp:simplePos x="0" y="0"/>
            <wp:positionH relativeFrom="column">
              <wp:posOffset>1606550</wp:posOffset>
            </wp:positionH>
            <wp:positionV relativeFrom="paragraph">
              <wp:posOffset>41910</wp:posOffset>
            </wp:positionV>
            <wp:extent cx="1328420" cy="1165225"/>
            <wp:effectExtent l="0" t="0" r="5080" b="15875"/>
            <wp:wrapNone/>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5"/>
                    <pic:cNvPicPr>
                      <a:picLocks noChangeAspect="1"/>
                    </pic:cNvPicPr>
                  </pic:nvPicPr>
                  <pic:blipFill>
                    <a:blip r:embed="rId7" cstate="print">
                      <a:extLst>
                        <a:ext uri="{28A0092B-C50C-407E-A947-70E740481C1C}">
                          <a14:useLocalDpi xmlns:a14="http://schemas.microsoft.com/office/drawing/2010/main" val="0"/>
                        </a:ext>
                      </a:extLst>
                    </a:blip>
                    <a:srcRect l="13422" t="31641" r="11341" b="18880"/>
                    <a:stretch>
                      <a:fillRect/>
                    </a:stretch>
                  </pic:blipFill>
                  <pic:spPr>
                    <a:xfrm>
                      <a:off x="0" y="0"/>
                      <a:ext cx="1328420" cy="1165225"/>
                    </a:xfrm>
                    <a:prstGeom prst="rect">
                      <a:avLst/>
                    </a:prstGeom>
                    <a:ln>
                      <a:noFill/>
                    </a:ln>
                  </pic:spPr>
                </pic:pic>
              </a:graphicData>
            </a:graphic>
          </wp:anchor>
        </w:drawing>
      </w:r>
      <w:r>
        <w:rPr>
          <w:rFonts w:ascii="Times New Roman" w:hAnsi="Times New Roman" w:cs="Times New Roman"/>
          <w:sz w:val="24"/>
          <w:szCs w:val="24"/>
          <w:lang w:eastAsia="id-ID"/>
        </w:rPr>
        <w:drawing>
          <wp:anchor distT="0" distB="0" distL="114300" distR="114300" simplePos="0" relativeHeight="251660288" behindDoc="0" locked="0" layoutInCell="1" allowOverlap="1">
            <wp:simplePos x="0" y="0"/>
            <wp:positionH relativeFrom="column">
              <wp:posOffset>-75565</wp:posOffset>
            </wp:positionH>
            <wp:positionV relativeFrom="paragraph">
              <wp:posOffset>64135</wp:posOffset>
            </wp:positionV>
            <wp:extent cx="1388745" cy="1213485"/>
            <wp:effectExtent l="0" t="0" r="1905" b="5715"/>
            <wp:wrapNone/>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1"/>
                    <pic:cNvPicPr>
                      <a:picLocks noChangeAspect="1"/>
                    </pic:cNvPicPr>
                  </pic:nvPicPr>
                  <pic:blipFill>
                    <a:blip r:embed="rId8" cstate="print">
                      <a:extLst>
                        <a:ext uri="{28A0092B-C50C-407E-A947-70E740481C1C}">
                          <a14:useLocalDpi xmlns:a14="http://schemas.microsoft.com/office/drawing/2010/main" val="0"/>
                        </a:ext>
                      </a:extLst>
                    </a:blip>
                    <a:srcRect t="27959" r="48989" b="12596"/>
                    <a:stretch>
                      <a:fillRect/>
                    </a:stretch>
                  </pic:blipFill>
                  <pic:spPr>
                    <a:xfrm>
                      <a:off x="0" y="0"/>
                      <a:ext cx="1388745" cy="1213485"/>
                    </a:xfrm>
                    <a:prstGeom prst="rect">
                      <a:avLst/>
                    </a:prstGeom>
                    <a:ln>
                      <a:noFill/>
                    </a:ln>
                  </pic:spPr>
                </pic:pic>
              </a:graphicData>
            </a:graphic>
          </wp:anchor>
        </w:drawing>
      </w:r>
    </w:p>
    <w:p>
      <w:pPr>
        <w:spacing w:after="0" w:line="480" w:lineRule="auto"/>
        <w:ind w:firstLine="360"/>
        <w:jc w:val="both"/>
        <w:rPr>
          <w:rFonts w:ascii="Times New Roman" w:hAnsi="Times New Roman" w:cs="Times New Roman"/>
          <w:sz w:val="24"/>
          <w:szCs w:val="24"/>
        </w:rPr>
      </w:pPr>
    </w:p>
    <w:p>
      <w:pPr>
        <w:spacing w:after="0" w:line="480" w:lineRule="auto"/>
        <w:ind w:firstLine="360"/>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lang w:eastAsia="id-ID"/>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Gambar </w:t>
      </w:r>
      <w:r>
        <w:rPr>
          <w:rFonts w:hint="default" w:ascii="Times New Roman" w:hAnsi="Times New Roman" w:cs="Times New Roman"/>
          <w:sz w:val="20"/>
          <w:szCs w:val="20"/>
          <w:lang w:val="id-ID"/>
        </w:rPr>
        <w:t>1</w:t>
      </w:r>
      <w:r>
        <w:rPr>
          <w:rFonts w:ascii="Times New Roman" w:hAnsi="Times New Roman" w:cs="Times New Roman"/>
          <w:sz w:val="20"/>
          <w:szCs w:val="20"/>
        </w:rPr>
        <w:t>. Koloni bakteri hasil isolasi</w:t>
      </w:r>
    </w:p>
    <w:p>
      <w:pPr>
        <w:spacing w:line="480" w:lineRule="auto"/>
        <w:ind w:firstLine="926" w:firstLineChars="463"/>
        <w:jc w:val="both"/>
        <w:rPr>
          <w:rFonts w:ascii="Times New Roman" w:hAnsi="Times New Roman" w:cs="Times New Roman"/>
          <w:sz w:val="20"/>
          <w:szCs w:val="20"/>
        </w:rPr>
      </w:pPr>
      <w:r>
        <w:rPr>
          <w:rFonts w:ascii="Times New Roman" w:hAnsi="Times New Roman" w:cs="Times New Roman"/>
          <w:sz w:val="20"/>
          <w:szCs w:val="20"/>
        </w:rPr>
        <w:t>(dokumen pribadi, 2020)</w:t>
      </w:r>
    </w:p>
    <w:p>
      <w:pPr>
        <w:spacing w:line="480" w:lineRule="auto"/>
        <w:ind w:firstLine="1111" w:firstLineChars="463"/>
        <w:jc w:val="both"/>
        <w:rPr>
          <w:rFonts w:ascii="Times New Roman" w:hAnsi="Times New Roman" w:cs="Times New Roman"/>
          <w:sz w:val="24"/>
          <w:szCs w:val="24"/>
        </w:rPr>
      </w:pPr>
      <w:r>
        <w:rPr>
          <w:rFonts w:ascii="Times New Roman" w:hAnsi="Times New Roman" w:cs="Times New Roman"/>
          <w:sz w:val="24"/>
          <w:szCs w:val="24"/>
          <w:lang w:eastAsia="id-ID"/>
        </w:rPr>
        <w:drawing>
          <wp:anchor distT="0" distB="0" distL="114300" distR="114300" simplePos="0" relativeHeight="251662336" behindDoc="0" locked="0" layoutInCell="1" allowOverlap="1">
            <wp:simplePos x="0" y="0"/>
            <wp:positionH relativeFrom="column">
              <wp:posOffset>1745615</wp:posOffset>
            </wp:positionH>
            <wp:positionV relativeFrom="paragraph">
              <wp:posOffset>40005</wp:posOffset>
            </wp:positionV>
            <wp:extent cx="1485265" cy="1180465"/>
            <wp:effectExtent l="0" t="0" r="635" b="635"/>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5"/>
                    <pic:cNvPicPr>
                      <a:picLocks noChangeAspect="1"/>
                    </pic:cNvPicPr>
                  </pic:nvPicPr>
                  <pic:blipFill>
                    <a:blip r:embed="rId9" cstate="print">
                      <a:extLst>
                        <a:ext uri="{28A0092B-C50C-407E-A947-70E740481C1C}">
                          <a14:useLocalDpi xmlns:a14="http://schemas.microsoft.com/office/drawing/2010/main" val="0"/>
                        </a:ext>
                      </a:extLst>
                    </a:blip>
                    <a:srcRect l="4130" t="2586" r="2555"/>
                    <a:stretch>
                      <a:fillRect/>
                    </a:stretch>
                  </pic:blipFill>
                  <pic:spPr>
                    <a:xfrm>
                      <a:off x="0" y="0"/>
                      <a:ext cx="1485265" cy="1180465"/>
                    </a:xfrm>
                    <a:prstGeom prst="rect">
                      <a:avLst/>
                    </a:prstGeom>
                  </pic:spPr>
                </pic:pic>
              </a:graphicData>
            </a:graphic>
          </wp:anchor>
        </w:drawing>
      </w:r>
      <w:r>
        <w:rPr>
          <w:rFonts w:ascii="Times New Roman" w:hAnsi="Times New Roman" w:cs="Times New Roman"/>
          <w:sz w:val="24"/>
          <w:szCs w:val="24"/>
          <w:lang w:eastAsia="id-ID"/>
        </w:rPr>
        <w:drawing>
          <wp:anchor distT="0" distB="0" distL="114300" distR="114300" simplePos="0" relativeHeight="251661312" behindDoc="0" locked="0" layoutInCell="1" allowOverlap="1">
            <wp:simplePos x="0" y="0"/>
            <wp:positionH relativeFrom="column">
              <wp:posOffset>3175</wp:posOffset>
            </wp:positionH>
            <wp:positionV relativeFrom="paragraph">
              <wp:posOffset>59055</wp:posOffset>
            </wp:positionV>
            <wp:extent cx="1394460" cy="1188720"/>
            <wp:effectExtent l="0" t="0" r="15240" b="11430"/>
            <wp:wrapNone/>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
                    <pic:cNvPicPr>
                      <a:picLocks noChangeAspect="1"/>
                    </pic:cNvPicPr>
                  </pic:nvPicPr>
                  <pic:blipFill>
                    <a:blip r:embed="rId10" cstate="print">
                      <a:extLst>
                        <a:ext uri="{28A0092B-C50C-407E-A947-70E740481C1C}">
                          <a14:useLocalDpi xmlns:a14="http://schemas.microsoft.com/office/drawing/2010/main" val="0"/>
                        </a:ext>
                      </a:extLst>
                    </a:blip>
                    <a:srcRect l="820" t="27813" r="1" b="8793"/>
                    <a:stretch>
                      <a:fillRect/>
                    </a:stretch>
                  </pic:blipFill>
                  <pic:spPr>
                    <a:xfrm>
                      <a:off x="0" y="0"/>
                      <a:ext cx="1394460" cy="1188720"/>
                    </a:xfrm>
                    <a:prstGeom prst="rect">
                      <a:avLst/>
                    </a:prstGeom>
                    <a:ln>
                      <a:noFill/>
                    </a:ln>
                  </pic:spPr>
                </pic:pic>
              </a:graphicData>
            </a:graphic>
          </wp:anchor>
        </w:drawing>
      </w:r>
    </w:p>
    <w:p>
      <w:pPr>
        <w:spacing w:line="480" w:lineRule="auto"/>
        <w:ind w:firstLine="1111" w:firstLineChars="463"/>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rPr>
          <w:rFonts w:ascii="Times New Roman" w:hAnsi="Times New Roman" w:cs="Times New Roman"/>
          <w:sz w:val="8"/>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(b)</w:t>
      </w:r>
      <w:r>
        <w:rPr>
          <w:rFonts w:ascii="Times New Roman" w:hAnsi="Times New Roman" w:cs="Times New Roman"/>
          <w:sz w:val="24"/>
          <w:szCs w:val="24"/>
        </w:rPr>
        <w:tab/>
      </w:r>
    </w:p>
    <w:p>
      <w:pPr>
        <w:spacing w:after="0" w:line="240" w:lineRule="auto"/>
        <w:ind w:left="1282" w:leftChars="0" w:hanging="1282" w:hangingChars="641"/>
        <w:jc w:val="left"/>
        <w:rPr>
          <w:rFonts w:ascii="Times New Roman" w:hAnsi="Times New Roman" w:cs="Times New Roman"/>
          <w:sz w:val="20"/>
          <w:szCs w:val="20"/>
        </w:rPr>
      </w:pPr>
      <w:r>
        <w:rPr>
          <w:rFonts w:ascii="Times New Roman" w:hAnsi="Times New Roman" w:cs="Times New Roman"/>
          <w:sz w:val="20"/>
          <w:szCs w:val="20"/>
        </w:rPr>
        <w:t xml:space="preserve">Gambar </w:t>
      </w:r>
      <w:r>
        <w:rPr>
          <w:rFonts w:hint="default" w:ascii="Times New Roman" w:hAnsi="Times New Roman" w:cs="Times New Roman"/>
          <w:sz w:val="20"/>
          <w:szCs w:val="20"/>
          <w:lang w:val="id-ID"/>
        </w:rPr>
        <w:t>2</w:t>
      </w:r>
      <w:r>
        <w:rPr>
          <w:rFonts w:ascii="Times New Roman" w:hAnsi="Times New Roman" w:cs="Times New Roman"/>
          <w:sz w:val="20"/>
          <w:szCs w:val="20"/>
        </w:rPr>
        <w:t xml:space="preserve">. </w:t>
      </w:r>
      <w:r>
        <w:rPr>
          <w:rFonts w:hint="default" w:ascii="Times New Roman" w:hAnsi="Times New Roman" w:cs="Times New Roman"/>
          <w:sz w:val="20"/>
          <w:szCs w:val="20"/>
          <w:lang w:val="id-ID"/>
        </w:rPr>
        <w:t xml:space="preserve"> </w:t>
      </w:r>
      <w:r>
        <w:rPr>
          <w:rFonts w:ascii="Times New Roman" w:hAnsi="Times New Roman" w:cs="Times New Roman"/>
          <w:sz w:val="20"/>
          <w:szCs w:val="20"/>
        </w:rPr>
        <w:t xml:space="preserve">(a) </w:t>
      </w:r>
      <w:r>
        <w:rPr>
          <w:rFonts w:hint="default" w:ascii="Times New Roman" w:hAnsi="Times New Roman" w:cs="Times New Roman"/>
          <w:sz w:val="20"/>
          <w:szCs w:val="20"/>
          <w:lang w:val="id-ID"/>
        </w:rPr>
        <w:t xml:space="preserve"> </w:t>
      </w:r>
      <w:r>
        <w:rPr>
          <w:rFonts w:ascii="Times New Roman" w:hAnsi="Times New Roman" w:cs="Times New Roman"/>
          <w:sz w:val="20"/>
          <w:szCs w:val="20"/>
        </w:rPr>
        <w:t xml:space="preserve">Koloni bakteri </w:t>
      </w:r>
      <w:r>
        <w:rPr>
          <w:rFonts w:ascii="Times New Roman" w:hAnsi="Times New Roman" w:cs="Times New Roman"/>
          <w:i/>
          <w:sz w:val="20"/>
          <w:szCs w:val="20"/>
        </w:rPr>
        <w:t>Erwinia carotovora</w:t>
      </w:r>
      <w:r>
        <w:rPr>
          <w:rFonts w:ascii="Times New Roman" w:hAnsi="Times New Roman" w:cs="Times New Roman"/>
          <w:sz w:val="20"/>
          <w:szCs w:val="20"/>
        </w:rPr>
        <w:t xml:space="preserve"> dari sampel wortel  yang busuk </w:t>
      </w:r>
      <w:r>
        <w:rPr>
          <w:rFonts w:hint="default" w:ascii="Times New Roman" w:hAnsi="Times New Roman" w:cs="Times New Roman"/>
          <w:sz w:val="20"/>
          <w:szCs w:val="20"/>
          <w:lang w:val="id-ID"/>
        </w:rPr>
        <w:t xml:space="preserve"> </w:t>
      </w:r>
      <w:r>
        <w:rPr>
          <w:rFonts w:ascii="Times New Roman" w:hAnsi="Times New Roman" w:cs="Times New Roman"/>
          <w:sz w:val="20"/>
          <w:szCs w:val="20"/>
        </w:rPr>
        <w:t>(Dokumen pribadi, 2020)</w:t>
      </w:r>
    </w:p>
    <w:p>
      <w:pPr>
        <w:spacing w:after="0" w:line="240" w:lineRule="auto"/>
        <w:ind w:left="1200" w:leftChars="399" w:hanging="242" w:hangingChars="121"/>
        <w:jc w:val="both"/>
        <w:rPr>
          <w:rFonts w:ascii="Times New Roman" w:hAnsi="Times New Roman" w:cs="Times New Roman"/>
          <w:sz w:val="20"/>
          <w:szCs w:val="20"/>
        </w:rPr>
      </w:pPr>
      <w:r>
        <w:rPr>
          <w:rFonts w:ascii="Times New Roman" w:hAnsi="Times New Roman" w:cs="Times New Roman"/>
          <w:sz w:val="20"/>
          <w:szCs w:val="20"/>
        </w:rPr>
        <w:t xml:space="preserve">(b) Koloni bakteri </w:t>
      </w:r>
      <w:r>
        <w:rPr>
          <w:rFonts w:ascii="Times New Roman" w:hAnsi="Times New Roman" w:cs="Times New Roman"/>
          <w:i/>
          <w:sz w:val="20"/>
          <w:szCs w:val="20"/>
        </w:rPr>
        <w:t>Erwinia carotovora</w:t>
      </w:r>
      <w:r>
        <w:rPr>
          <w:rFonts w:ascii="Times New Roman" w:hAnsi="Times New Roman" w:cs="Times New Roman"/>
          <w:sz w:val="20"/>
          <w:szCs w:val="20"/>
        </w:rPr>
        <w:t xml:space="preserve"> perbesaran 10 x 100 oleh Niemi </w:t>
      </w:r>
      <w:r>
        <w:rPr>
          <w:rFonts w:ascii="Times New Roman" w:hAnsi="Times New Roman" w:cs="Times New Roman"/>
          <w:i/>
          <w:sz w:val="20"/>
          <w:szCs w:val="20"/>
        </w:rPr>
        <w:t>dkk</w:t>
      </w:r>
      <w:r>
        <w:rPr>
          <w:rFonts w:ascii="Times New Roman" w:hAnsi="Times New Roman" w:cs="Times New Roman"/>
          <w:sz w:val="20"/>
          <w:szCs w:val="20"/>
        </w:rPr>
        <w:t xml:space="preserve"> (2017)</w:t>
      </w:r>
    </w:p>
    <w:p>
      <w:pPr>
        <w:pStyle w:val="19"/>
        <w:spacing w:line="360" w:lineRule="auto"/>
        <w:ind w:firstLine="935"/>
        <w:rPr>
          <w:b/>
          <w:sz w:val="24"/>
          <w:szCs w:val="24"/>
        </w:rPr>
      </w:pPr>
    </w:p>
    <w:p>
      <w:pPr>
        <w:spacing w:line="276" w:lineRule="auto"/>
        <w:jc w:val="both"/>
        <w:rPr>
          <w:rFonts w:hint="default" w:ascii="Times New Roman" w:hAnsi="Times New Roman" w:cs="Times New Roman"/>
          <w:b/>
          <w:bCs w:val="0"/>
          <w:sz w:val="24"/>
          <w:szCs w:val="24"/>
          <w:lang w:val="id-ID"/>
        </w:rPr>
      </w:pPr>
      <w:r>
        <w:rPr>
          <w:rFonts w:hint="default" w:ascii="Times New Roman" w:hAnsi="Times New Roman" w:cs="Times New Roman"/>
          <w:b/>
          <w:bCs w:val="0"/>
          <w:sz w:val="24"/>
          <w:szCs w:val="24"/>
          <w:lang w:val="id-ID"/>
        </w:rPr>
        <w:t>Pengujian Outer Model</w:t>
      </w:r>
    </w:p>
    <w:p>
      <w:pPr>
        <w:pStyle w:val="27"/>
        <w:numPr>
          <w:ilvl w:val="0"/>
          <w:numId w:val="4"/>
        </w:numPr>
      </w:pPr>
      <w:r>
        <w:t xml:space="preserve">Uji Validitas dengan nilai </w:t>
      </w:r>
      <w:r>
        <w:rPr>
          <w:i/>
        </w:rPr>
        <w:t>loading factor</w:t>
      </w:r>
    </w:p>
    <w:p>
      <w:pPr>
        <w:pStyle w:val="27"/>
        <w:numPr>
          <w:numId w:val="0"/>
        </w:numPr>
        <w:ind w:left="360" w:leftChars="0"/>
      </w:pPr>
      <w:r>
        <w:drawing>
          <wp:inline distT="0" distB="0" distL="114300" distR="114300">
            <wp:extent cx="4814570" cy="2667635"/>
            <wp:effectExtent l="0" t="0" r="5080" b="18415"/>
            <wp:docPr id="3"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2"/>
                    <pic:cNvPicPr>
                      <a:picLocks noChangeAspect="1"/>
                    </pic:cNvPicPr>
                  </pic:nvPicPr>
                  <pic:blipFill>
                    <a:blip r:embed="rId11"/>
                    <a:srcRect l="21596" t="13469" r="40255" b="48884"/>
                    <a:stretch>
                      <a:fillRect/>
                    </a:stretch>
                  </pic:blipFill>
                  <pic:spPr>
                    <a:xfrm>
                      <a:off x="0" y="0"/>
                      <a:ext cx="4814570" cy="2667635"/>
                    </a:xfrm>
                    <a:prstGeom prst="rect">
                      <a:avLst/>
                    </a:prstGeom>
                    <a:noFill/>
                    <a:ln>
                      <a:noFill/>
                    </a:ln>
                  </pic:spPr>
                </pic:pic>
              </a:graphicData>
            </a:graphic>
          </wp:inline>
        </w:drawing>
      </w:r>
    </w:p>
    <w:p>
      <w:pPr>
        <w:spacing w:line="360" w:lineRule="auto"/>
        <w:rPr>
          <w:rFonts w:hint="default"/>
          <w:lang w:val="id-ID"/>
        </w:rPr>
      </w:pPr>
      <w:r>
        <w:t>Indikator dinyatakan valid karena mempunyai nilai loading factor diatas 0,7 terhadap konstruk yang dituju.</w:t>
      </w:r>
      <w:r>
        <w:rPr>
          <w:rFonts w:hint="default"/>
          <w:lang w:val="id-ID"/>
        </w:rPr>
        <w:t xml:space="preserve"> Hasil pemeriksaan ini menunjukkan bahwa indikator valid sehingga bisa digunakan pada model ini.</w:t>
      </w:r>
    </w:p>
    <w:p>
      <w:pPr>
        <w:pStyle w:val="27"/>
        <w:numPr>
          <w:ilvl w:val="0"/>
          <w:numId w:val="4"/>
        </w:numPr>
      </w:pPr>
      <w:r>
        <w:t xml:space="preserve">Uji </w:t>
      </w:r>
      <w:r>
        <w:rPr>
          <w:i/>
        </w:rPr>
        <w:t>Diskriminant  validity</w:t>
      </w:r>
      <w:r>
        <w:t xml:space="preserve"> dengan nilai AVE.</w:t>
      </w:r>
    </w:p>
    <w:p>
      <w:pPr>
        <w:pStyle w:val="27"/>
        <w:ind w:left="0" w:leftChars="0" w:firstLine="0" w:firstLineChars="0"/>
      </w:pPr>
      <w:r>
        <w:rPr>
          <w:rFonts w:hint="default"/>
          <w:lang w:val="id-ID"/>
        </w:rPr>
        <w:t xml:space="preserve">         </w:t>
      </w:r>
      <w:r>
        <w:drawing>
          <wp:inline distT="0" distB="0" distL="114300" distR="114300">
            <wp:extent cx="4608830" cy="1642110"/>
            <wp:effectExtent l="0" t="0" r="1270" b="15240"/>
            <wp:docPr id="8"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ar 3"/>
                    <pic:cNvPicPr>
                      <a:picLocks noChangeAspect="1"/>
                    </pic:cNvPicPr>
                  </pic:nvPicPr>
                  <pic:blipFill>
                    <a:blip r:embed="rId12"/>
                    <a:srcRect l="14798" t="18721" r="26767" b="49199"/>
                    <a:stretch>
                      <a:fillRect/>
                    </a:stretch>
                  </pic:blipFill>
                  <pic:spPr>
                    <a:xfrm>
                      <a:off x="0" y="0"/>
                      <a:ext cx="4608830" cy="1642110"/>
                    </a:xfrm>
                    <a:prstGeom prst="rect">
                      <a:avLst/>
                    </a:prstGeom>
                    <a:noFill/>
                    <a:ln>
                      <a:noFill/>
                    </a:ln>
                  </pic:spPr>
                </pic:pic>
              </a:graphicData>
            </a:graphic>
          </wp:inline>
        </w:drawing>
      </w:r>
    </w:p>
    <w:p>
      <w:pPr>
        <w:spacing w:line="360" w:lineRule="auto"/>
        <w:rPr>
          <w:rFonts w:hint="default"/>
          <w:lang w:val="id-ID"/>
        </w:rPr>
      </w:pPr>
      <w:r>
        <w:t>Nilai AVE yang disarankan adalah diatas 0,5</w:t>
      </w:r>
      <w:r>
        <w:rPr>
          <w:rFonts w:hint="default"/>
          <w:lang w:val="id-ID"/>
        </w:rPr>
        <w:t>.  hasil pemeriksaan ini menunjukkan bahwa nilai variabel pada model valid sehingga bisa digunakan pada model untuk analisa lebih lanjut.</w:t>
      </w:r>
    </w:p>
    <w:p>
      <w:pPr>
        <w:pStyle w:val="27"/>
        <w:numPr>
          <w:ilvl w:val="0"/>
          <w:numId w:val="4"/>
        </w:numPr>
        <w:rPr>
          <w:i/>
        </w:rPr>
      </w:pPr>
      <w:r>
        <w:t xml:space="preserve">Uji Reliabilitas dengan nilai </w:t>
      </w:r>
      <w:r>
        <w:rPr>
          <w:i/>
        </w:rPr>
        <w:t>composite relability</w:t>
      </w:r>
    </w:p>
    <w:p>
      <w:pPr>
        <w:spacing w:line="360" w:lineRule="auto"/>
        <w:rPr>
          <w:rFonts w:hint="default"/>
          <w:lang w:val="en-US" w:eastAsia="id-ID"/>
        </w:rPr>
      </w:pPr>
      <w:r>
        <w:rPr>
          <w:lang w:eastAsia="id-ID"/>
        </w:rPr>
        <w:t>Hasil composite reliability menunjukkan nilai memuaskan jika diatas 0,7.</w:t>
      </w:r>
      <w:r>
        <w:rPr>
          <w:rFonts w:hint="default"/>
          <w:lang w:val="en-US" w:eastAsia="id-ID"/>
        </w:rPr>
        <w:t xml:space="preserve">  hal ini menunjukkan bahwa varaibel pada model valid untuk digunakan pada model tersebut dan dapat dilanjutkan untuk pengujian inner model( uji hipotesis)</w:t>
      </w:r>
    </w:p>
    <w:p>
      <w:pPr>
        <w:pStyle w:val="27"/>
        <w:numPr>
          <w:ilvl w:val="0"/>
          <w:numId w:val="4"/>
        </w:numPr>
      </w:pPr>
      <w:r>
        <w:t>Uji reliability dengan nilai Alpha Cronbachs</w:t>
      </w:r>
    </w:p>
    <w:p>
      <w:pPr>
        <w:spacing w:line="360" w:lineRule="auto"/>
        <w:rPr>
          <w:rFonts w:hint="default"/>
          <w:lang w:val="id-ID"/>
        </w:rPr>
      </w:pPr>
      <w:r>
        <w:t xml:space="preserve">Nilai </w:t>
      </w:r>
      <w:r>
        <w:rPr>
          <w:i/>
        </w:rPr>
        <w:t>alpha Cronbachs</w:t>
      </w:r>
      <w:r>
        <w:t xml:space="preserve"> yang disarankan adalah di atas 0,7.</w:t>
      </w:r>
      <w:r>
        <w:rPr>
          <w:rFonts w:hint="default"/>
          <w:lang w:val="id-ID"/>
        </w:rPr>
        <w:t xml:space="preserve">   Hal ini menunjukkan bahwa variabel pada model reliabil untuk dinlanjtkan pada pengujian selanjutnya yaitu uji inner model (uji hipotesis). </w:t>
      </w:r>
    </w:p>
    <w:p>
      <w:pPr>
        <w:pStyle w:val="27"/>
        <w:numPr>
          <w:ilvl w:val="0"/>
          <w:numId w:val="4"/>
        </w:numPr>
      </w:pPr>
      <w:r>
        <w:t xml:space="preserve">Pengujian </w:t>
      </w:r>
      <w:r>
        <w:rPr>
          <w:i/>
        </w:rPr>
        <w:t xml:space="preserve">discriminant validity </w:t>
      </w:r>
      <w:r>
        <w:t xml:space="preserve">dengan </w:t>
      </w:r>
      <w:r>
        <w:rPr>
          <w:i/>
        </w:rPr>
        <w:t>Cross loading factor</w:t>
      </w:r>
    </w:p>
    <w:p>
      <w:pPr>
        <w:pStyle w:val="27"/>
        <w:ind w:left="0" w:leftChars="0" w:firstLine="0" w:firstLineChars="0"/>
      </w:pPr>
      <w:r>
        <mc:AlternateContent>
          <mc:Choice Requires="wps">
            <w:drawing>
              <wp:anchor distT="0" distB="0" distL="114300" distR="114300" simplePos="0" relativeHeight="251665408" behindDoc="0" locked="0" layoutInCell="1" allowOverlap="1">
                <wp:simplePos x="0" y="0"/>
                <wp:positionH relativeFrom="column">
                  <wp:posOffset>2387600</wp:posOffset>
                </wp:positionH>
                <wp:positionV relativeFrom="paragraph">
                  <wp:posOffset>1553210</wp:posOffset>
                </wp:positionV>
                <wp:extent cx="90805" cy="344170"/>
                <wp:effectExtent l="0" t="9525" r="23495" b="27305"/>
                <wp:wrapNone/>
                <wp:docPr id="9" name="Kurung Kurawal Kanan 9"/>
                <wp:cNvGraphicFramePr/>
                <a:graphic xmlns:a="http://schemas.openxmlformats.org/drawingml/2006/main">
                  <a:graphicData uri="http://schemas.microsoft.com/office/word/2010/wordprocessingShape">
                    <wps:wsp>
                      <wps:cNvSpPr/>
                      <wps:spPr>
                        <a:xfrm>
                          <a:off x="0" y="0"/>
                          <a:ext cx="90805" cy="344170"/>
                        </a:xfrm>
                        <a:prstGeom prst="rightBrace">
                          <a:avLst>
                            <a:gd name="adj1" fmla="val 31585"/>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188pt;margin-top:122.3pt;height:27.1pt;width:7.15pt;z-index:251665408;mso-width-relative:page;mso-height-relative:page;" filled="f" stroked="t" coordsize="21600,21600" o:gfxdata="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FVqtrYAAAACwEAAA8AAAAA&#10;AAAAAQAgAAAAIgAAAGRycy9kb3ducmV2LnhtbFBLAQIUABQAAAAIAIdO4kBU0lsiFAIAAE8EAAAO&#10;AAAAAAAAAAEAIAAAACcBAABkcnMvZTJvRG9jLnhtbFBLBQYAAAAABgAGAFkBAACtBQAAAAA=&#10;" adj="1799,10800">
                <v:fill on="f" focussize="0,0"/>
                <v:stroke weight="1.5pt" color="#000000" joinstyle="round"/>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1956435</wp:posOffset>
                </wp:positionH>
                <wp:positionV relativeFrom="paragraph">
                  <wp:posOffset>1560830</wp:posOffset>
                </wp:positionV>
                <wp:extent cx="90805" cy="344170"/>
                <wp:effectExtent l="9525" t="9525" r="13970" b="27305"/>
                <wp:wrapNone/>
                <wp:docPr id="12" name="Kurung Kurawal Kanan 12"/>
                <wp:cNvGraphicFramePr/>
                <a:graphic xmlns:a="http://schemas.openxmlformats.org/drawingml/2006/main">
                  <a:graphicData uri="http://schemas.microsoft.com/office/word/2010/wordprocessingShape">
                    <wps:wsp>
                      <wps:cNvSpPr/>
                      <wps:spPr>
                        <a:xfrm rot="10800000">
                          <a:off x="0" y="0"/>
                          <a:ext cx="90805" cy="344170"/>
                        </a:xfrm>
                        <a:prstGeom prst="rightBrace">
                          <a:avLst>
                            <a:gd name="adj1" fmla="val 31585"/>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154.05pt;margin-top:122.9pt;height:27.1pt;width:7.15pt;rotation:11796480f;z-index:251667456;mso-width-relative:page;mso-height-relative:page;" filled="f" stroked="t" coordsize="21600,21600" o:gfxdata="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tf+PY&#10;AAAACwEAAA8AAAAAAAAAAQAgAAAAIgAAAGRycy9kb3ducmV2LnhtbFBLAQIUABQAAAAIAIdO4kBq&#10;JbywIAIAAGAEAAAOAAAAAAAAAAEAIAAAACcBAABkcnMvZTJvRG9jLnhtbFBLBQYAAAAABgAGAFkB&#10;AAC5BQAAAAA=&#10;" adj="1799,10800">
                <v:fill on="f" focussize="0,0"/>
                <v:stroke weight="1.5pt" color="#000000"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1899920</wp:posOffset>
                </wp:positionH>
                <wp:positionV relativeFrom="paragraph">
                  <wp:posOffset>1078230</wp:posOffset>
                </wp:positionV>
                <wp:extent cx="90805" cy="344170"/>
                <wp:effectExtent l="0" t="9525" r="23495" b="27305"/>
                <wp:wrapNone/>
                <wp:docPr id="15" name="Kurung Kurawal Kanan 15"/>
                <wp:cNvGraphicFramePr/>
                <a:graphic xmlns:a="http://schemas.openxmlformats.org/drawingml/2006/main">
                  <a:graphicData uri="http://schemas.microsoft.com/office/word/2010/wordprocessingShape">
                    <wps:wsp>
                      <wps:cNvSpPr/>
                      <wps:spPr>
                        <a:xfrm>
                          <a:off x="0" y="0"/>
                          <a:ext cx="90805" cy="344170"/>
                        </a:xfrm>
                        <a:prstGeom prst="rightBrace">
                          <a:avLst>
                            <a:gd name="adj1" fmla="val 31585"/>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149.6pt;margin-top:84.9pt;height:27.1pt;width:7.15pt;z-index:251664384;mso-width-relative:page;mso-height-relative:page;" filled="f" stroked="t" coordsize="21600,21600" o:gfxdata="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54JYvWAAAACwEAAA8AAAAA&#10;AAAAAQAgAAAAIgAAAGRycy9kb3ducmV2LnhtbFBLAQIUABQAAAAIAIdO4kDVZM6vFgIAAFEEAAAO&#10;AAAAAAAAAAEAIAAAACUBAABkcnMvZTJvRG9jLnhtbFBLBQYAAAAABgAGAFkBAACtBQAAAAA=&#10;" adj="1799,10800">
                <v:fill on="f" focussize="0,0"/>
                <v:stroke weight="1.5pt"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1514475</wp:posOffset>
                </wp:positionH>
                <wp:positionV relativeFrom="paragraph">
                  <wp:posOffset>1076325</wp:posOffset>
                </wp:positionV>
                <wp:extent cx="90805" cy="344170"/>
                <wp:effectExtent l="9525" t="9525" r="13970" b="27305"/>
                <wp:wrapNone/>
                <wp:docPr id="14" name="Kurung Kurawal Kanan 14"/>
                <wp:cNvGraphicFramePr/>
                <a:graphic xmlns:a="http://schemas.openxmlformats.org/drawingml/2006/main">
                  <a:graphicData uri="http://schemas.microsoft.com/office/word/2010/wordprocessingShape">
                    <wps:wsp>
                      <wps:cNvSpPr/>
                      <wps:spPr>
                        <a:xfrm rot="10800000">
                          <a:off x="0" y="0"/>
                          <a:ext cx="90805" cy="344170"/>
                        </a:xfrm>
                        <a:prstGeom prst="rightBrace">
                          <a:avLst>
                            <a:gd name="adj1" fmla="val 31585"/>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119.25pt;margin-top:84.75pt;height:27.1pt;width:7.15pt;rotation:11796480f;z-index:251668480;mso-width-relative:page;mso-height-relative:page;" filled="f" stroked="t" coordsize="21600,21600" o:gfxdata="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XLR7B&#10;2QAAAAsBAAAPAAAAAAAAAAEAIAAAACIAAABkcnMvZG93bnJldi54bWxQSwECFAAUAAAACACHTuJA&#10;c+NGpyACAABgBAAADgAAAAAAAAABACAAAAAoAQAAZHJzL2Uyb0RvYy54bWxQSwUGAAAAAAYABgBZ&#10;AQAAugUAAAAA&#10;" adj="1799,10800">
                <v:fill on="f" focussize="0,0"/>
                <v:stroke weight="1.5pt"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1416685</wp:posOffset>
                </wp:positionH>
                <wp:positionV relativeFrom="paragraph">
                  <wp:posOffset>596265</wp:posOffset>
                </wp:positionV>
                <wp:extent cx="90805" cy="344170"/>
                <wp:effectExtent l="0" t="9525" r="23495" b="27305"/>
                <wp:wrapNone/>
                <wp:docPr id="11" name="Kurung Kurawal Kanan 11"/>
                <wp:cNvGraphicFramePr/>
                <a:graphic xmlns:a="http://schemas.openxmlformats.org/drawingml/2006/main">
                  <a:graphicData uri="http://schemas.microsoft.com/office/word/2010/wordprocessingShape">
                    <wps:wsp>
                      <wps:cNvSpPr/>
                      <wps:spPr>
                        <a:xfrm>
                          <a:off x="0" y="0"/>
                          <a:ext cx="90805" cy="344170"/>
                        </a:xfrm>
                        <a:prstGeom prst="rightBrace">
                          <a:avLst>
                            <a:gd name="adj1" fmla="val 31585"/>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111.55pt;margin-top:46.95pt;height:27.1pt;width:7.15pt;z-index:251663360;mso-width-relative:page;mso-height-relative:page;" filled="f" stroked="t" coordsize="21600,21600" o:gfxdata="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v3y3NcAAAAKAQAADwAAAAAA&#10;AAABACAAAAAiAAAAZHJzL2Rvd25yZXYueG1sUEsBAhQAFAAAAAgAh07iQC/ztg4UAgAAUQQAAA4A&#10;AAAAAAAAAQAgAAAAJgEAAGRycy9lMm9Eb2MueG1sUEsFBgAAAAAGAAYAWQEAAKwFAAAAAA==&#10;" adj="1799,10800">
                <v:fill on="f" focussize="0,0"/>
                <v:stroke weight="1.5pt" color="#000000" joinstyle="round"/>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1045845</wp:posOffset>
                </wp:positionH>
                <wp:positionV relativeFrom="paragraph">
                  <wp:posOffset>596900</wp:posOffset>
                </wp:positionV>
                <wp:extent cx="90805" cy="344170"/>
                <wp:effectExtent l="9525" t="9525" r="13970" b="27305"/>
                <wp:wrapNone/>
                <wp:docPr id="13" name="Kurung Kurawal Kanan 13"/>
                <wp:cNvGraphicFramePr/>
                <a:graphic xmlns:a="http://schemas.openxmlformats.org/drawingml/2006/main">
                  <a:graphicData uri="http://schemas.microsoft.com/office/word/2010/wordprocessingShape">
                    <wps:wsp>
                      <wps:cNvSpPr/>
                      <wps:spPr>
                        <a:xfrm rot="10800000">
                          <a:off x="0" y="0"/>
                          <a:ext cx="90805" cy="344170"/>
                        </a:xfrm>
                        <a:prstGeom prst="rightBrace">
                          <a:avLst>
                            <a:gd name="adj1" fmla="val 31585"/>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82.35pt;margin-top:47pt;height:27.1pt;width:7.15pt;rotation:11796480f;z-index:251666432;mso-width-relative:page;mso-height-relative:page;" filled="f" stroked="t" coordsize="21600,21600" o:gfxdata="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0OMrTY&#10;AAAACgEAAA8AAAAAAAAAAQAgAAAAIgAAAGRycy9kb3ducmV2LnhtbFBLAQIUABQAAAAIAIdO4kCO&#10;en/tIAIAAGAEAAAOAAAAAAAAAAEAIAAAACcBAABkcnMvZTJvRG9jLnhtbFBLBQYAAAAABgAGAFkB&#10;AAC5BQAAAAA=&#10;" adj="1799,10800">
                <v:fill on="f" focussize="0,0"/>
                <v:stroke weight="1.5pt" color="#000000" joinstyle="round"/>
                <v:imagedata o:title=""/>
                <o:lock v:ext="edit" aspectratio="f"/>
              </v:shape>
            </w:pict>
          </mc:Fallback>
        </mc:AlternateContent>
      </w:r>
      <w:r>
        <w:drawing>
          <wp:inline distT="0" distB="0" distL="114300" distR="114300">
            <wp:extent cx="4675505" cy="2389505"/>
            <wp:effectExtent l="0" t="0" r="10795" b="10795"/>
            <wp:docPr id="18"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ambar 5"/>
                    <pic:cNvPicPr>
                      <a:picLocks noChangeAspect="1"/>
                    </pic:cNvPicPr>
                  </pic:nvPicPr>
                  <pic:blipFill>
                    <a:blip r:embed="rId13"/>
                    <a:srcRect l="14688" t="18564" r="16895" b="29051"/>
                    <a:stretch>
                      <a:fillRect/>
                    </a:stretch>
                  </pic:blipFill>
                  <pic:spPr>
                    <a:xfrm>
                      <a:off x="0" y="0"/>
                      <a:ext cx="4675505" cy="2389505"/>
                    </a:xfrm>
                    <a:prstGeom prst="rect">
                      <a:avLst/>
                    </a:prstGeom>
                    <a:noFill/>
                    <a:ln>
                      <a:noFill/>
                    </a:ln>
                  </pic:spPr>
                </pic:pic>
              </a:graphicData>
            </a:graphic>
          </wp:inline>
        </w:drawing>
      </w:r>
    </w:p>
    <w:p>
      <w:pPr>
        <w:spacing w:line="360" w:lineRule="auto"/>
        <w:ind w:left="0" w:leftChars="0" w:firstLine="720" w:firstLineChars="300"/>
        <w:rPr>
          <w:rFonts w:hint="default"/>
          <w:color w:val="000000"/>
          <w:lang w:val="id-ID"/>
        </w:rPr>
      </w:pPr>
      <w:r>
        <w:rPr>
          <w:color w:val="000000"/>
        </w:rPr>
        <w:t>Suatu indikator dinyatakan valid jika mempunyai loading factor tertinggi kepada konstruk yang dituju dibandingkan loading factor kepada konstruk lain</w:t>
      </w:r>
      <w:r>
        <w:rPr>
          <w:rFonts w:hint="default"/>
          <w:color w:val="000000"/>
          <w:lang w:val="id-ID"/>
        </w:rPr>
        <w:t>. Hal ini menunjukkan bahwa masing-masing indikator valid terhadap variabel yang dituju.</w:t>
      </w:r>
    </w:p>
    <w:p>
      <w:pPr>
        <w:spacing w:line="360" w:lineRule="auto"/>
        <w:ind w:left="0" w:leftChars="0" w:firstLine="720" w:firstLineChars="300"/>
        <w:rPr>
          <w:rFonts w:hint="default"/>
          <w:lang w:val="id-ID"/>
        </w:rPr>
      </w:pPr>
      <w:r>
        <w:rPr>
          <w:rFonts w:hint="default"/>
          <w:lang w:val="id-ID"/>
        </w:rPr>
        <w:t>Pemeriksaan outer model menunjukkan bahwa model memenuhi semua pemeriksaan untuk kepatutan sebuah model sehingga model dapat dipakai dan dilanjutkan untuk pemeriksaan inner model atau uji hipotesis.</w:t>
      </w:r>
    </w:p>
    <w:p>
      <w:pPr>
        <w:spacing w:line="276" w:lineRule="auto"/>
        <w:jc w:val="both"/>
        <w:rPr>
          <w:rFonts w:hint="default"/>
          <w:b/>
          <w:bCs/>
          <w:lang w:val="id-ID"/>
        </w:rPr>
      </w:pPr>
      <w:r>
        <w:rPr>
          <w:rFonts w:hint="default"/>
          <w:b/>
          <w:bCs/>
          <w:lang w:val="id-ID"/>
        </w:rPr>
        <w:t>Pengujian Inner Model</w:t>
      </w:r>
    </w:p>
    <w:p/>
    <w:p>
      <w:r>
        <w:drawing>
          <wp:inline distT="0" distB="0" distL="114300" distR="114300">
            <wp:extent cx="4843780" cy="2724785"/>
            <wp:effectExtent l="0" t="0" r="13970" b="18415"/>
            <wp:docPr id="19"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ambar 8"/>
                    <pic:cNvPicPr>
                      <a:picLocks noChangeAspect="1"/>
                    </pic:cNvPicPr>
                  </pic:nvPicPr>
                  <pic:blipFill>
                    <a:blip r:embed="rId14"/>
                    <a:srcRect l="14668" t="17929" r="15884" b="12354"/>
                    <a:stretch>
                      <a:fillRect/>
                    </a:stretch>
                  </pic:blipFill>
                  <pic:spPr>
                    <a:xfrm>
                      <a:off x="0" y="0"/>
                      <a:ext cx="4843780" cy="2724785"/>
                    </a:xfrm>
                    <a:prstGeom prst="rect">
                      <a:avLst/>
                    </a:prstGeom>
                    <a:noFill/>
                    <a:ln>
                      <a:noFill/>
                    </a:ln>
                  </pic:spPr>
                </pic:pic>
              </a:graphicData>
            </a:graphic>
          </wp:inline>
        </w:drawing>
      </w:r>
    </w:p>
    <w:p>
      <w:pPr>
        <w:rPr>
          <w:i/>
        </w:rPr>
      </w:pPr>
      <w:r>
        <w:t xml:space="preserve">Uji Hipotesis dengan nilai </w:t>
      </w:r>
      <w:r>
        <w:rPr>
          <w:i/>
        </w:rPr>
        <w:t>koef path</w:t>
      </w:r>
    </w:p>
    <w:p>
      <w:pPr>
        <w:rPr>
          <w:i/>
        </w:rPr>
      </w:pPr>
      <w:r>
        <w:drawing>
          <wp:inline distT="0" distB="0" distL="114300" distR="114300">
            <wp:extent cx="5534025" cy="1706880"/>
            <wp:effectExtent l="0" t="0" r="9525" b="7620"/>
            <wp:docPr id="21"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mbar 10"/>
                    <pic:cNvPicPr>
                      <a:picLocks noChangeAspect="1"/>
                    </pic:cNvPicPr>
                  </pic:nvPicPr>
                  <pic:blipFill>
                    <a:blip r:embed="rId15"/>
                    <a:srcRect l="14847" t="18228" r="14471" b="46237"/>
                    <a:stretch>
                      <a:fillRect/>
                    </a:stretch>
                  </pic:blipFill>
                  <pic:spPr>
                    <a:xfrm>
                      <a:off x="0" y="0"/>
                      <a:ext cx="5534025" cy="1706880"/>
                    </a:xfrm>
                    <a:prstGeom prst="rect">
                      <a:avLst/>
                    </a:prstGeom>
                    <a:noFill/>
                    <a:ln>
                      <a:noFill/>
                    </a:ln>
                  </pic:spPr>
                </pic:pic>
              </a:graphicData>
            </a:graphic>
          </wp:inline>
        </w:drawing>
      </w:r>
    </w:p>
    <w:p>
      <w:pPr>
        <w:spacing w:after="0"/>
        <w:ind w:left="0" w:leftChars="0" w:firstLine="660" w:firstLineChars="275"/>
        <w:rPr>
          <w:rFonts w:hint="default" w:ascii="Times New Roman" w:hAnsi="Times New Roman" w:cs="Times New Roman"/>
          <w:sz w:val="24"/>
          <w:szCs w:val="24"/>
        </w:rPr>
      </w:pPr>
    </w:p>
    <w:p>
      <w:pPr>
        <w:spacing w:after="0"/>
        <w:ind w:left="0" w:leftChars="0" w:firstLine="660" w:firstLineChars="275"/>
        <w:rPr>
          <w:rFonts w:hint="default" w:ascii="Times New Roman" w:hAnsi="Times New Roman" w:cs="Times New Roman"/>
          <w:sz w:val="24"/>
          <w:szCs w:val="24"/>
        </w:rPr>
      </w:pPr>
      <w:r>
        <w:rPr>
          <w:rFonts w:hint="default" w:ascii="Times New Roman" w:hAnsi="Times New Roman" w:cs="Times New Roman"/>
          <w:sz w:val="24"/>
          <w:szCs w:val="24"/>
        </w:rPr>
        <w:t>Uji Hipotesis :</w:t>
      </w:r>
    </w:p>
    <w:p>
      <w:pPr>
        <w:numPr>
          <w:ilvl w:val="0"/>
          <w:numId w:val="5"/>
        </w:numPr>
        <w:spacing w:after="0"/>
        <w:ind w:left="425" w:leftChars="0" w:hanging="425"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Gejala awal dengan Gejala lanjut adalah tidak </w:t>
      </w:r>
      <w:r>
        <w:rPr>
          <w:rFonts w:hint="default" w:ascii="Times New Roman" w:hAnsi="Times New Roman" w:cs="Times New Roman"/>
          <w:i/>
          <w:color w:val="000000" w:themeColor="text1"/>
          <w:sz w:val="24"/>
          <w:szCs w:val="24"/>
          <w14:textFill>
            <w14:solidFill>
              <w14:schemeClr w14:val="tx1"/>
            </w14:solidFill>
          </w14:textFill>
        </w:rPr>
        <w:t>significant, arah hubungan positif (0,497)</w:t>
      </w:r>
    </w:p>
    <w:p>
      <w:pPr>
        <w:numPr>
          <w:ilvl w:val="0"/>
          <w:numId w:val="5"/>
        </w:numPr>
        <w:spacing w:after="0"/>
        <w:ind w:left="425" w:leftChars="0" w:hanging="425" w:firstLineChars="0"/>
        <w:jc w:val="both"/>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Gejala Tengah sbg moderator terhadap Gejala Lanjut adalah  tidak </w:t>
      </w:r>
      <w:r>
        <w:rPr>
          <w:rFonts w:hint="default" w:ascii="Times New Roman" w:hAnsi="Times New Roman" w:cs="Times New Roman"/>
          <w:i/>
          <w:color w:val="000000" w:themeColor="text1"/>
          <w:sz w:val="24"/>
          <w:szCs w:val="24"/>
          <w14:textFill>
            <w14:solidFill>
              <w14:schemeClr w14:val="tx1"/>
            </w14:solidFill>
          </w14:textFill>
        </w:rPr>
        <w:t>significant, arah hubungan positif (0,144)</w:t>
      </w:r>
    </w:p>
    <w:p>
      <w:pPr>
        <w:numPr>
          <w:ilvl w:val="0"/>
          <w:numId w:val="5"/>
        </w:numPr>
        <w:spacing w:after="0"/>
        <w:ind w:left="425" w:leftChars="0" w:hanging="425" w:firstLineChars="0"/>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Gejala Tengah dengan Gejala Lanjut adalah </w:t>
      </w:r>
      <w:r>
        <w:rPr>
          <w:rFonts w:hint="default" w:ascii="Times New Roman" w:hAnsi="Times New Roman" w:cs="Times New Roman"/>
          <w:i/>
          <w:sz w:val="24"/>
          <w:szCs w:val="24"/>
        </w:rPr>
        <w:t xml:space="preserve">significant, dengan arah hubungan </w:t>
      </w:r>
      <w:r>
        <w:rPr>
          <w:rFonts w:hint="default" w:ascii="Times New Roman" w:hAnsi="Times New Roman" w:cs="Times New Roman"/>
          <w:i/>
          <w:sz w:val="24"/>
          <w:szCs w:val="24"/>
          <w:lang w:val="id-ID"/>
        </w:rPr>
        <w:t xml:space="preserve">positif </w:t>
      </w:r>
      <w:r>
        <w:rPr>
          <w:rFonts w:hint="default" w:ascii="Times New Roman" w:hAnsi="Times New Roman" w:cs="Times New Roman"/>
          <w:i/>
          <w:sz w:val="24"/>
          <w:szCs w:val="24"/>
        </w:rPr>
        <w:t>(0,</w:t>
      </w:r>
      <w:r>
        <w:rPr>
          <w:rFonts w:hint="default" w:ascii="Times New Roman" w:hAnsi="Times New Roman" w:cs="Times New Roman"/>
          <w:i/>
          <w:sz w:val="24"/>
          <w:szCs w:val="24"/>
          <w:lang w:val="id-ID"/>
        </w:rPr>
        <w:t>43</w:t>
      </w:r>
      <w:r>
        <w:rPr>
          <w:rFonts w:hint="default" w:ascii="Times New Roman" w:hAnsi="Times New Roman" w:cs="Times New Roman"/>
          <w:i/>
          <w:sz w:val="24"/>
          <w:szCs w:val="24"/>
        </w:rPr>
        <w:t>2)</w:t>
      </w:r>
    </w:p>
    <w:p>
      <w:pPr>
        <w:numPr>
          <w:ilvl w:val="0"/>
          <w:numId w:val="5"/>
        </w:numPr>
        <w:spacing w:after="0"/>
        <w:ind w:left="425" w:leftChars="0" w:hanging="425"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Gulma dan Gejala Awal adalah </w:t>
      </w:r>
      <w:r>
        <w:rPr>
          <w:rFonts w:hint="default" w:ascii="Times New Roman" w:hAnsi="Times New Roman" w:cs="Times New Roman"/>
          <w:i/>
          <w:sz w:val="24"/>
          <w:szCs w:val="24"/>
        </w:rPr>
        <w:t>significant</w:t>
      </w:r>
      <w:r>
        <w:rPr>
          <w:rFonts w:hint="default" w:ascii="Times New Roman" w:hAnsi="Times New Roman" w:cs="Times New Roman"/>
          <w:sz w:val="24"/>
          <w:szCs w:val="24"/>
        </w:rPr>
        <w:t xml:space="preserve">, dengan arah hubungan </w:t>
      </w:r>
      <w:r>
        <w:rPr>
          <w:rFonts w:hint="default" w:ascii="Times New Roman" w:hAnsi="Times New Roman" w:cs="Times New Roman"/>
          <w:i/>
          <w:iCs/>
          <w:sz w:val="24"/>
          <w:szCs w:val="24"/>
          <w:lang w:val="id-ID"/>
        </w:rPr>
        <w:t>negatif</w:t>
      </w:r>
      <w:r>
        <w:rPr>
          <w:rFonts w:hint="default" w:ascii="Times New Roman" w:hAnsi="Times New Roman" w:cs="Times New Roman"/>
          <w:i/>
          <w:iCs/>
          <w:sz w:val="24"/>
          <w:szCs w:val="24"/>
        </w:rPr>
        <w:t xml:space="preserve"> </w:t>
      </w:r>
      <w:r>
        <w:rPr>
          <w:rFonts w:hint="default" w:ascii="Times New Roman" w:hAnsi="Times New Roman" w:cs="Times New Roman"/>
          <w:sz w:val="24"/>
          <w:szCs w:val="24"/>
          <w:lang w:val="id-ID"/>
        </w:rPr>
        <w:t>(</w:t>
      </w:r>
      <w:r>
        <w:rPr>
          <w:rFonts w:hint="default" w:ascii="Times New Roman" w:hAnsi="Times New Roman" w:cs="Times New Roman"/>
          <w:sz w:val="24"/>
          <w:szCs w:val="24"/>
        </w:rPr>
        <w:t>0,</w:t>
      </w:r>
      <w:r>
        <w:rPr>
          <w:rFonts w:hint="default" w:ascii="Times New Roman" w:hAnsi="Times New Roman" w:cs="Times New Roman"/>
          <w:sz w:val="24"/>
          <w:szCs w:val="24"/>
          <w:lang w:val="id-ID"/>
        </w:rPr>
        <w:t>322)</w:t>
      </w:r>
    </w:p>
    <w:p>
      <w:pPr>
        <w:numPr>
          <w:ilvl w:val="0"/>
          <w:numId w:val="5"/>
        </w:numPr>
        <w:spacing w:after="0"/>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Gulma dan Gejala Tengah adalah </w:t>
      </w:r>
      <w:r>
        <w:rPr>
          <w:rFonts w:hint="default" w:ascii="Times New Roman" w:hAnsi="Times New Roman" w:cs="Times New Roman"/>
          <w:i/>
          <w:sz w:val="24"/>
          <w:szCs w:val="24"/>
        </w:rPr>
        <w:t xml:space="preserve">significant </w:t>
      </w:r>
      <w:r>
        <w:rPr>
          <w:rFonts w:hint="default" w:ascii="Times New Roman" w:hAnsi="Times New Roman" w:cs="Times New Roman"/>
          <w:sz w:val="24"/>
          <w:szCs w:val="24"/>
        </w:rPr>
        <w:t>, dengan arah hubungan</w:t>
      </w:r>
      <w:r>
        <w:rPr>
          <w:rFonts w:hint="default" w:ascii="Times New Roman" w:hAnsi="Times New Roman" w:cs="Times New Roman"/>
          <w:i/>
          <w:iCs/>
          <w:sz w:val="24"/>
          <w:szCs w:val="24"/>
        </w:rPr>
        <w:t xml:space="preserve"> negatif</w:t>
      </w:r>
      <w:r>
        <w:rPr>
          <w:rFonts w:hint="default" w:ascii="Times New Roman" w:hAnsi="Times New Roman" w:cs="Times New Roman"/>
          <w:sz w:val="24"/>
          <w:szCs w:val="24"/>
        </w:rPr>
        <w:t xml:space="preserve"> (-0,352)</w:t>
      </w:r>
    </w:p>
    <w:p>
      <w:pPr>
        <w:numPr>
          <w:ilvl w:val="0"/>
          <w:numId w:val="5"/>
        </w:numPr>
        <w:spacing w:after="0"/>
        <w:ind w:left="425" w:leftChars="0" w:hanging="425"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sz w:val="24"/>
          <w:szCs w:val="24"/>
        </w:rPr>
        <w:t xml:space="preserve">Gejala Awal dengan Gejala Tengah adalah </w:t>
      </w:r>
      <w:r>
        <w:rPr>
          <w:rFonts w:hint="default" w:ascii="Times New Roman" w:hAnsi="Times New Roman" w:cs="Times New Roman"/>
          <w:i/>
          <w:color w:val="000000"/>
          <w:sz w:val="24"/>
          <w:szCs w:val="24"/>
        </w:rPr>
        <w:t>significant, arah hubungan positif (0,585)</w:t>
      </w:r>
    </w:p>
    <w:p>
      <w:pPr>
        <w:numPr>
          <w:ilvl w:val="0"/>
          <w:numId w:val="5"/>
        </w:numPr>
        <w:spacing w:after="0"/>
        <w:ind w:left="425" w:leftChars="0" w:hanging="425"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Gejala Awal sebagai moderator terhadap Gejala Teng</w:t>
      </w:r>
      <w:r>
        <w:rPr>
          <w:rFonts w:hint="default" w:ascii="Times New Roman" w:hAnsi="Times New Roman" w:cs="Times New Roman"/>
          <w:color w:val="000000" w:themeColor="text1"/>
          <w:sz w:val="24"/>
          <w:szCs w:val="24"/>
          <w:lang w:val="id-ID"/>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h adalah tidak </w:t>
      </w:r>
      <w:r>
        <w:rPr>
          <w:rFonts w:hint="default" w:ascii="Times New Roman" w:hAnsi="Times New Roman" w:cs="Times New Roman"/>
          <w:i/>
          <w:color w:val="000000" w:themeColor="text1"/>
          <w:sz w:val="24"/>
          <w:szCs w:val="24"/>
          <w14:textFill>
            <w14:solidFill>
              <w14:schemeClr w14:val="tx1"/>
            </w14:solidFill>
          </w14:textFill>
        </w:rPr>
        <w:t>significant, arah hubungan negatif (-0,032)</w:t>
      </w:r>
    </w:p>
    <w:p>
      <w:pPr>
        <w:spacing w:line="276" w:lineRule="auto"/>
        <w:ind w:left="0" w:leftChars="0" w:firstLine="660" w:firstLineChars="275"/>
        <w:jc w:val="both"/>
        <w:rPr>
          <w:rFonts w:hint="default" w:ascii="Times New Roman" w:hAnsi="Times New Roman" w:cs="Times New Roman"/>
          <w:sz w:val="24"/>
          <w:szCs w:val="24"/>
          <w:lang w:val="id-ID"/>
        </w:rPr>
      </w:pPr>
    </w:p>
    <w:p>
      <w:pPr>
        <w:spacing w:after="0" w:line="360" w:lineRule="auto"/>
        <w:ind w:firstLine="72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Hasil uji hipotesis menunjukkan bahwa ada hubungan nyata antara pemberian ekstrak gulma terhadap perkembangan busuk umbi wortel yaitu pada gejala awal dan gejala tengah.  Bentuk hubungan negatif yang menunjukkan dengan peningkatan konsentrasi ekstrak gulma memberikan penurunan pada gejala awal dan gejala tengah pada busuk wortel. Hal ini sesuai dengan Artanti, dkk, 2006) yang menyatakan bahwa </w:t>
      </w:r>
      <w:r>
        <w:rPr>
          <w:rFonts w:ascii="Times New Roman" w:hAnsi="Times New Roman" w:cs="Times New Roman"/>
          <w:sz w:val="24"/>
          <w:szCs w:val="24"/>
        </w:rPr>
        <w:t xml:space="preserve">senyawa metabolit sekunder dari esktrak daun sintrong dan daun bandotan yang berfungsi sebagai antibakteri yaitu metabolit sekunder flavonoid dan fenolik.  </w:t>
      </w:r>
      <w:r>
        <w:rPr>
          <w:rFonts w:hint="default" w:ascii="Times New Roman" w:hAnsi="Times New Roman" w:cs="Times New Roman"/>
          <w:sz w:val="24"/>
          <w:szCs w:val="24"/>
          <w:lang w:val="id-ID"/>
        </w:rPr>
        <w:t xml:space="preserve">Lebih lanjut dijelaskan oleh </w:t>
      </w:r>
      <w:r>
        <w:rPr>
          <w:rFonts w:ascii="Times New Roman" w:hAnsi="Times New Roman" w:cs="Times New Roman"/>
          <w:sz w:val="24"/>
          <w:szCs w:val="24"/>
        </w:rPr>
        <w:t>Rajalakshmi (1985)</w:t>
      </w:r>
      <w:r>
        <w:rPr>
          <w:rFonts w:hint="default" w:ascii="Times New Roman" w:hAnsi="Times New Roman" w:cs="Times New Roman"/>
          <w:sz w:val="24"/>
          <w:szCs w:val="24"/>
          <w:lang w:val="id-ID"/>
        </w:rPr>
        <w:t xml:space="preserve"> bahwa</w:t>
      </w:r>
      <w:r>
        <w:rPr>
          <w:rFonts w:ascii="Times New Roman" w:hAnsi="Times New Roman" w:cs="Times New Roman"/>
          <w:sz w:val="24"/>
          <w:szCs w:val="24"/>
        </w:rPr>
        <w:t xml:space="preserve"> flavonoid </w:t>
      </w:r>
      <w:r>
        <w:rPr>
          <w:rFonts w:hint="default" w:ascii="Times New Roman" w:hAnsi="Times New Roman" w:cs="Times New Roman"/>
          <w:sz w:val="24"/>
          <w:szCs w:val="24"/>
          <w:lang w:val="id-ID"/>
        </w:rPr>
        <w:t>adalah</w:t>
      </w:r>
      <w:r>
        <w:rPr>
          <w:rFonts w:ascii="Times New Roman" w:hAnsi="Times New Roman" w:cs="Times New Roman"/>
          <w:sz w:val="24"/>
          <w:szCs w:val="24"/>
        </w:rPr>
        <w:t xml:space="preserve"> golongan senyawa metabolit sekunder  paling banyak ditemukan </w:t>
      </w:r>
      <w:r>
        <w:rPr>
          <w:rFonts w:hint="default" w:ascii="Times New Roman" w:hAnsi="Times New Roman" w:cs="Times New Roman"/>
          <w:sz w:val="24"/>
          <w:szCs w:val="24"/>
          <w:lang w:val="id-ID"/>
        </w:rPr>
        <w:t>pada</w:t>
      </w:r>
      <w:r>
        <w:rPr>
          <w:rFonts w:ascii="Times New Roman" w:hAnsi="Times New Roman" w:cs="Times New Roman"/>
          <w:sz w:val="24"/>
          <w:szCs w:val="24"/>
        </w:rPr>
        <w:t xml:space="preserve"> jaringan tumbuhan.  Beberapa tanaman</w:t>
      </w:r>
      <w:r>
        <w:rPr>
          <w:rFonts w:hint="default" w:ascii="Times New Roman" w:hAnsi="Times New Roman" w:cs="Times New Roman"/>
          <w:sz w:val="24"/>
          <w:szCs w:val="24"/>
          <w:lang w:val="id-ID"/>
        </w:rPr>
        <w:t xml:space="preserve"> dengan</w:t>
      </w:r>
      <w:r>
        <w:rPr>
          <w:rFonts w:ascii="Times New Roman" w:hAnsi="Times New Roman" w:cs="Times New Roman"/>
          <w:sz w:val="24"/>
          <w:szCs w:val="24"/>
        </w:rPr>
        <w:t xml:space="preserve"> </w:t>
      </w:r>
      <w:r>
        <w:rPr>
          <w:rFonts w:hint="default" w:ascii="Times New Roman" w:hAnsi="Times New Roman" w:cs="Times New Roman"/>
          <w:sz w:val="24"/>
          <w:szCs w:val="24"/>
          <w:lang w:val="id-ID"/>
        </w:rPr>
        <w:t>kandungan</w:t>
      </w:r>
      <w:r>
        <w:rPr>
          <w:rFonts w:ascii="Times New Roman" w:hAnsi="Times New Roman" w:cs="Times New Roman"/>
          <w:sz w:val="24"/>
          <w:szCs w:val="24"/>
        </w:rPr>
        <w:t xml:space="preserve"> senyawa metabolit sekunder </w:t>
      </w:r>
      <w:r>
        <w:rPr>
          <w:rFonts w:hint="default" w:ascii="Times New Roman" w:hAnsi="Times New Roman" w:cs="Times New Roman"/>
          <w:sz w:val="24"/>
          <w:szCs w:val="24"/>
          <w:lang w:val="id-ID"/>
        </w:rPr>
        <w:t xml:space="preserve">berupa </w:t>
      </w:r>
      <w:r>
        <w:rPr>
          <w:rFonts w:ascii="Times New Roman" w:hAnsi="Times New Roman" w:cs="Times New Roman"/>
          <w:sz w:val="24"/>
          <w:szCs w:val="24"/>
        </w:rPr>
        <w:t xml:space="preserve">golongan flavonoid dinyatakan </w:t>
      </w:r>
      <w:r>
        <w:rPr>
          <w:rFonts w:hint="default" w:ascii="Times New Roman" w:hAnsi="Times New Roman" w:cs="Times New Roman"/>
          <w:sz w:val="24"/>
          <w:szCs w:val="24"/>
          <w:lang w:val="id-ID"/>
        </w:rPr>
        <w:t>ber</w:t>
      </w:r>
      <w:r>
        <w:rPr>
          <w:rFonts w:ascii="Times New Roman" w:hAnsi="Times New Roman" w:cs="Times New Roman"/>
          <w:sz w:val="24"/>
          <w:szCs w:val="24"/>
        </w:rPr>
        <w:t xml:space="preserve">fungsi sebagai antibakteri, </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antivirus, </w:t>
      </w:r>
      <w:r>
        <w:rPr>
          <w:rFonts w:hint="default" w:ascii="Times New Roman" w:hAnsi="Times New Roman" w:cs="Times New Roman"/>
          <w:sz w:val="24"/>
          <w:szCs w:val="24"/>
          <w:lang w:val="id-ID"/>
        </w:rPr>
        <w:t xml:space="preserve">antioksidan, antikanker dan </w:t>
      </w:r>
      <w:r>
        <w:rPr>
          <w:rFonts w:ascii="Times New Roman" w:hAnsi="Times New Roman" w:cs="Times New Roman"/>
          <w:sz w:val="24"/>
          <w:szCs w:val="24"/>
        </w:rPr>
        <w:t>antialergi</w:t>
      </w:r>
      <w:r>
        <w:rPr>
          <w:rFonts w:hint="default" w:ascii="Times New Roman" w:hAnsi="Times New Roman" w:cs="Times New Roman"/>
          <w:sz w:val="24"/>
          <w:szCs w:val="24"/>
          <w:lang w:val="id-ID"/>
        </w:rPr>
        <w:t xml:space="preserve">.   Pada saat </w:t>
      </w:r>
      <w:r>
        <w:rPr>
          <w:rFonts w:ascii="Times New Roman" w:hAnsi="Times New Roman" w:cs="Times New Roman"/>
          <w:sz w:val="24"/>
          <w:szCs w:val="24"/>
        </w:rPr>
        <w:t>merusak membran sel</w:t>
      </w:r>
      <w:r>
        <w:rPr>
          <w:rFonts w:hint="default" w:ascii="Times New Roman" w:hAnsi="Times New Roman" w:cs="Times New Roman"/>
          <w:sz w:val="24"/>
          <w:szCs w:val="24"/>
          <w:lang w:val="id-ID"/>
        </w:rPr>
        <w:t>,</w:t>
      </w:r>
      <w:r>
        <w:rPr>
          <w:rFonts w:ascii="Times New Roman" w:hAnsi="Times New Roman" w:cs="Times New Roman"/>
          <w:sz w:val="24"/>
          <w:szCs w:val="24"/>
        </w:rPr>
        <w:t xml:space="preserve"> senyawa flavonoid </w:t>
      </w:r>
      <w:r>
        <w:rPr>
          <w:rFonts w:hint="default" w:ascii="Times New Roman" w:hAnsi="Times New Roman" w:cs="Times New Roman"/>
          <w:sz w:val="24"/>
          <w:szCs w:val="24"/>
          <w:lang w:val="id-ID"/>
        </w:rPr>
        <w:t xml:space="preserve">akan </w:t>
      </w:r>
      <w:r>
        <w:rPr>
          <w:rFonts w:ascii="Times New Roman" w:hAnsi="Times New Roman" w:cs="Times New Roman"/>
          <w:sz w:val="24"/>
          <w:szCs w:val="24"/>
        </w:rPr>
        <w:t>membentuk senyawa</w:t>
      </w:r>
      <w:r>
        <w:rPr>
          <w:rFonts w:hint="default" w:ascii="Times New Roman" w:hAnsi="Times New Roman" w:cs="Times New Roman"/>
          <w:sz w:val="24"/>
          <w:szCs w:val="24"/>
          <w:lang w:val="id-ID"/>
        </w:rPr>
        <w:t xml:space="preserve"> yang</w:t>
      </w:r>
      <w:r>
        <w:rPr>
          <w:rFonts w:ascii="Times New Roman" w:hAnsi="Times New Roman" w:cs="Times New Roman"/>
          <w:sz w:val="24"/>
          <w:szCs w:val="24"/>
        </w:rPr>
        <w:t xml:space="preserve"> kompleks dengan protein ekstraseluler</w:t>
      </w:r>
      <w:r>
        <w:rPr>
          <w:rFonts w:hint="default" w:ascii="Times New Roman" w:hAnsi="Times New Roman" w:cs="Times New Roman"/>
          <w:sz w:val="24"/>
          <w:szCs w:val="24"/>
          <w:lang w:val="id-ID"/>
        </w:rPr>
        <w:t>, hal ini</w:t>
      </w:r>
      <w:r>
        <w:rPr>
          <w:rFonts w:ascii="Times New Roman" w:hAnsi="Times New Roman" w:cs="Times New Roman"/>
          <w:sz w:val="24"/>
          <w:szCs w:val="24"/>
        </w:rPr>
        <w:t xml:space="preserve"> men</w:t>
      </w:r>
      <w:r>
        <w:rPr>
          <w:rFonts w:hint="default" w:ascii="Times New Roman" w:hAnsi="Times New Roman" w:cs="Times New Roman"/>
          <w:sz w:val="24"/>
          <w:szCs w:val="24"/>
          <w:lang w:val="id-ID"/>
        </w:rPr>
        <w:t>gakibatkan</w:t>
      </w:r>
      <w:r>
        <w:rPr>
          <w:rFonts w:ascii="Times New Roman" w:hAnsi="Times New Roman" w:cs="Times New Roman"/>
          <w:sz w:val="24"/>
          <w:szCs w:val="24"/>
        </w:rPr>
        <w:t xml:space="preserve"> membran sel rusak </w:t>
      </w:r>
      <w:r>
        <w:rPr>
          <w:rFonts w:hint="default" w:ascii="Times New Roman" w:hAnsi="Times New Roman" w:cs="Times New Roman"/>
          <w:sz w:val="24"/>
          <w:szCs w:val="24"/>
          <w:lang w:val="id-ID"/>
        </w:rPr>
        <w:t>kemudian</w:t>
      </w:r>
      <w:r>
        <w:rPr>
          <w:rFonts w:ascii="Times New Roman" w:hAnsi="Times New Roman" w:cs="Times New Roman"/>
          <w:sz w:val="24"/>
          <w:szCs w:val="24"/>
        </w:rPr>
        <w:t xml:space="preserve"> air dapat masuk ke dalam sel bakteri dengan tidak terkontrol</w:t>
      </w:r>
      <w:r>
        <w:rPr>
          <w:rFonts w:hint="default" w:ascii="Times New Roman" w:hAnsi="Times New Roman" w:cs="Times New Roman"/>
          <w:sz w:val="24"/>
          <w:szCs w:val="24"/>
          <w:lang w:val="id-ID"/>
        </w:rPr>
        <w:t>,</w:t>
      </w:r>
      <w:r>
        <w:rPr>
          <w:rFonts w:ascii="Times New Roman" w:hAnsi="Times New Roman" w:cs="Times New Roman"/>
          <w:sz w:val="24"/>
          <w:szCs w:val="24"/>
        </w:rPr>
        <w:t xml:space="preserve"> sehingga membran sel bakteri </w:t>
      </w:r>
      <w:r>
        <w:rPr>
          <w:rFonts w:hint="default" w:ascii="Times New Roman" w:hAnsi="Times New Roman" w:cs="Times New Roman"/>
          <w:sz w:val="24"/>
          <w:szCs w:val="24"/>
          <w:lang w:val="id-ID"/>
        </w:rPr>
        <w:t xml:space="preserve"> </w:t>
      </w:r>
      <w:r>
        <w:rPr>
          <w:rFonts w:ascii="Times New Roman" w:hAnsi="Times New Roman" w:cs="Times New Roman"/>
          <w:sz w:val="24"/>
          <w:szCs w:val="24"/>
        </w:rPr>
        <w:t>membengkak kemudian pecah (Black and Jacobs, 1993).</w:t>
      </w:r>
    </w:p>
    <w:p>
      <w:pPr>
        <w:spacing w:line="360" w:lineRule="auto"/>
        <w:ind w:left="0" w:leftChars="0" w:firstLine="660" w:firstLineChars="275"/>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Gejala awal mempunyai hubungan nyata dengan gejala tengah, gejala tengah mempunyai hubungan nyata pada gejala lanjut dengan arah positif.  Hal ini menunjukkan jika gejala awal tinggi maka berdampak pada gejala tengah yang tinggi pula, demikian juga dengan gejala tengah yang tinggi akan berdampak pada gejala lanjut yang tinggi pula.  Namun Gejala awal tidak mempunyai hubungan nyata terhadap gejala lanjut.  Hal ini menunjukkan adanya tahapan yang berurutan dari gejala awal terhadap gejala tengah baru gejala tengah terhadap gejala lanjut. Gejala awal dan gejala tengah sebagai variabel moderator tidak mempunyai hubungan nyata terhadap variabel yang dituju yaitu variabel gejala tengah dan varibel gejala lanjut.</w:t>
      </w:r>
    </w:p>
    <w:p>
      <w:pPr>
        <w:spacing w:after="0" w:line="360" w:lineRule="auto"/>
        <w:ind w:firstLine="720"/>
        <w:jc w:val="both"/>
        <w:rPr>
          <w:rFonts w:ascii="Times New Roman" w:hAnsi="Times New Roman" w:cs="Times New Roman"/>
          <w:sz w:val="24"/>
          <w:szCs w:val="24"/>
        </w:rPr>
      </w:pPr>
      <w:r>
        <w:rPr>
          <w:rFonts w:hint="default" w:ascii="Times New Roman" w:hAnsi="Times New Roman" w:cs="Times New Roman"/>
          <w:sz w:val="24"/>
          <w:szCs w:val="24"/>
          <w:lang w:val="id-ID"/>
        </w:rPr>
        <w:t xml:space="preserve"> </w:t>
      </w:r>
      <w:r>
        <w:rPr>
          <w:rFonts w:ascii="Times New Roman" w:hAnsi="Times New Roman" w:cs="Times New Roman"/>
          <w:sz w:val="24"/>
          <w:szCs w:val="24"/>
        </w:rPr>
        <w:t>Mekanisme falvonoid dalam mendenaturasi protein yaitu membentuk ikatan hidrogen kompleks dengan protein sel bakteri yang menyebabkan ketidaksetabilan aktivitas biologi dari struktur dinding sel dan membran sitoplasma bakteri oleh karenanya sel bakteri akan terganggu dan mengalami lisis yang berakibat sel bakteri mengalami kematian (Harborne, 1987).  Senyawa fenolik memiliki 3 cara dalam bekerja sebagai antibakteri.  Dua diantaranya sama dengan mekanisme senyawa flavonoid yaitu merusak membran sel bakteri dan mendenaturasi protein sel bakteri, sedangkan mekanisme ketiga yaitu menghambat sintesis dinding sel bakteri.  Dalam menghambat sintesis sel bakteri, senyawa fenolik meracuni protoplasma dan memutuskan ikatan peptidoglikan (Naidu, 2000).  Dengan adanya mekanisme kerja yang sama dari kedua senyawa metabolit sekunder yaitu flavonoid dan fenolik yang terkandung dalam ekstrak daun sintrong dan bandotan mengkonfirmasi bahwa perlakuan kombinasi dua ekstrak daun memiliki hasil yang berbeda nyata terhadap perlakuan tunggal ekstrak daun.</w:t>
      </w:r>
    </w:p>
    <w:p>
      <w:pPr>
        <w:pStyle w:val="19"/>
        <w:spacing w:line="360" w:lineRule="auto"/>
        <w:ind w:firstLine="935"/>
        <w:jc w:val="both"/>
        <w:rPr>
          <w:b/>
          <w:sz w:val="24"/>
          <w:szCs w:val="24"/>
        </w:rPr>
      </w:pPr>
    </w:p>
    <w:p>
      <w:pPr>
        <w:spacing w:line="360" w:lineRule="auto"/>
        <w:ind w:left="0" w:leftChars="0" w:firstLine="0" w:firstLineChars="0"/>
        <w:jc w:val="center"/>
        <w:rPr>
          <w:b/>
          <w:lang w:val="sv-SE"/>
        </w:rPr>
      </w:pPr>
      <w:r>
        <w:rPr>
          <w:b/>
          <w:lang w:val="sv-SE"/>
        </w:rPr>
        <w:t>KESIMPULAN DAN SARAN</w:t>
      </w:r>
    </w:p>
    <w:p>
      <w:pPr>
        <w:spacing w:line="360" w:lineRule="auto"/>
        <w:jc w:val="left"/>
        <w:rPr>
          <w:rFonts w:hint="default"/>
          <w:b/>
          <w:lang w:val="id-ID"/>
        </w:rPr>
      </w:pPr>
      <w:r>
        <w:rPr>
          <w:rFonts w:hint="default"/>
          <w:b/>
          <w:lang w:val="id-ID"/>
        </w:rPr>
        <w:t>KESIMPULAN</w:t>
      </w:r>
    </w:p>
    <w:p>
      <w:pPr>
        <w:numPr>
          <w:ilvl w:val="0"/>
          <w:numId w:val="6"/>
        </w:numPr>
        <w:spacing w:after="0" w:line="360" w:lineRule="auto"/>
        <w:ind w:left="218" w:leftChars="0" w:hanging="218" w:hangingChars="91"/>
        <w:jc w:val="both"/>
        <w:rPr>
          <w:rFonts w:hint="default" w:ascii="Times New Roman" w:hAnsi="Times New Roman" w:cs="Times New Roman"/>
          <w:b w:val="0"/>
          <w:bCs/>
          <w:sz w:val="24"/>
          <w:szCs w:val="24"/>
          <w:lang w:val="id-ID"/>
        </w:rPr>
      </w:pPr>
      <w:r>
        <w:rPr>
          <w:rFonts w:hint="default" w:ascii="Times New Roman" w:hAnsi="Times New Roman" w:cs="Times New Roman"/>
          <w:b w:val="0"/>
          <w:bCs/>
          <w:sz w:val="24"/>
          <w:szCs w:val="24"/>
          <w:lang w:val="id-ID"/>
        </w:rPr>
        <w:t>Pemberian ekstrak gulma menunjukkan hubungan nyata dengan gejala awal busuk wortel.</w:t>
      </w:r>
    </w:p>
    <w:p>
      <w:pPr>
        <w:numPr>
          <w:ilvl w:val="0"/>
          <w:numId w:val="6"/>
        </w:numPr>
        <w:spacing w:after="0" w:line="360" w:lineRule="auto"/>
        <w:ind w:left="218" w:leftChars="0" w:hanging="218" w:hangingChars="91"/>
        <w:jc w:val="both"/>
        <w:rPr>
          <w:rFonts w:hint="default" w:ascii="Times New Roman" w:hAnsi="Times New Roman" w:cs="Times New Roman"/>
          <w:b w:val="0"/>
          <w:bCs/>
          <w:sz w:val="24"/>
          <w:szCs w:val="24"/>
          <w:lang w:val="id-ID"/>
        </w:rPr>
      </w:pPr>
      <w:r>
        <w:rPr>
          <w:rFonts w:hint="default" w:ascii="Times New Roman" w:hAnsi="Times New Roman" w:cs="Times New Roman"/>
          <w:b w:val="0"/>
          <w:bCs/>
          <w:sz w:val="24"/>
          <w:szCs w:val="24"/>
          <w:lang w:val="id-ID"/>
        </w:rPr>
        <w:t>Pemberian ektrak gulma menunjukkan hubungan nyata dengan gejala lanjut busuk wortel</w:t>
      </w:r>
    </w:p>
    <w:p>
      <w:pPr>
        <w:numPr>
          <w:ilvl w:val="0"/>
          <w:numId w:val="6"/>
        </w:numPr>
        <w:spacing w:after="0" w:line="360" w:lineRule="auto"/>
        <w:ind w:left="218" w:leftChars="0" w:hanging="218" w:hangingChars="91"/>
        <w:jc w:val="both"/>
        <w:rPr>
          <w:rFonts w:hint="default" w:ascii="Times New Roman" w:hAnsi="Times New Roman" w:cs="Times New Roman"/>
          <w:b w:val="0"/>
          <w:bCs/>
          <w:sz w:val="24"/>
          <w:szCs w:val="24"/>
          <w:lang w:val="id-ID"/>
        </w:rPr>
      </w:pPr>
      <w:r>
        <w:rPr>
          <w:rFonts w:hint="default" w:ascii="Times New Roman" w:hAnsi="Times New Roman" w:cs="Times New Roman"/>
          <w:b w:val="0"/>
          <w:bCs/>
          <w:sz w:val="24"/>
          <w:szCs w:val="24"/>
          <w:lang w:val="id-ID"/>
        </w:rPr>
        <w:t>Gejala awal busuk wortel mempunyai hubungan nyata dengan gejala tengah busuk wortel</w:t>
      </w:r>
    </w:p>
    <w:p>
      <w:pPr>
        <w:numPr>
          <w:ilvl w:val="0"/>
          <w:numId w:val="6"/>
        </w:numPr>
        <w:spacing w:after="0" w:line="360" w:lineRule="auto"/>
        <w:ind w:left="218" w:leftChars="0" w:hanging="218" w:hangingChars="91"/>
        <w:jc w:val="both"/>
        <w:rPr>
          <w:rFonts w:hint="default" w:ascii="Times New Roman" w:hAnsi="Times New Roman" w:cs="Times New Roman"/>
          <w:b w:val="0"/>
          <w:bCs/>
          <w:sz w:val="24"/>
          <w:szCs w:val="24"/>
          <w:lang w:val="id-ID"/>
        </w:rPr>
      </w:pPr>
      <w:r>
        <w:rPr>
          <w:rFonts w:hint="default" w:ascii="Times New Roman" w:hAnsi="Times New Roman" w:cs="Times New Roman"/>
          <w:b w:val="0"/>
          <w:bCs/>
          <w:sz w:val="24"/>
          <w:szCs w:val="24"/>
          <w:lang w:val="id-ID"/>
        </w:rPr>
        <w:t>Gejala awal busuk wortel tidak menunjukkan hubungan nyata dengan gejala lanjut busuk wortel</w:t>
      </w:r>
    </w:p>
    <w:p>
      <w:pPr>
        <w:numPr>
          <w:ilvl w:val="0"/>
          <w:numId w:val="6"/>
        </w:numPr>
        <w:spacing w:after="0" w:line="360" w:lineRule="auto"/>
        <w:ind w:left="218" w:leftChars="0" w:hanging="218" w:hangingChars="91"/>
        <w:jc w:val="both"/>
        <w:rPr>
          <w:rFonts w:hint="default" w:ascii="Times New Roman" w:hAnsi="Times New Roman" w:cs="Times New Roman"/>
          <w:b w:val="0"/>
          <w:bCs/>
          <w:sz w:val="24"/>
          <w:szCs w:val="24"/>
          <w:lang w:val="id-ID"/>
        </w:rPr>
      </w:pPr>
      <w:r>
        <w:rPr>
          <w:rFonts w:hint="default" w:ascii="Times New Roman" w:hAnsi="Times New Roman" w:cs="Times New Roman"/>
          <w:b w:val="0"/>
          <w:bCs/>
          <w:sz w:val="24"/>
          <w:szCs w:val="24"/>
          <w:lang w:val="id-ID"/>
        </w:rPr>
        <w:t>Gejala awal sebagai variabel moderator terhadap gejala tengah tidak menunjukkan hubungan nyata</w:t>
      </w:r>
    </w:p>
    <w:p>
      <w:pPr>
        <w:numPr>
          <w:ilvl w:val="0"/>
          <w:numId w:val="6"/>
        </w:numPr>
        <w:spacing w:after="0" w:line="360" w:lineRule="auto"/>
        <w:ind w:left="218" w:leftChars="0" w:hanging="218" w:hangingChars="91"/>
        <w:jc w:val="both"/>
        <w:rPr>
          <w:rFonts w:hint="default" w:ascii="Times New Roman" w:hAnsi="Times New Roman" w:cs="Times New Roman"/>
          <w:b w:val="0"/>
          <w:bCs/>
          <w:sz w:val="24"/>
          <w:szCs w:val="24"/>
          <w:lang w:val="id-ID"/>
        </w:rPr>
      </w:pPr>
      <w:r>
        <w:rPr>
          <w:rFonts w:hint="default" w:ascii="Times New Roman" w:hAnsi="Times New Roman" w:cs="Times New Roman"/>
          <w:b w:val="0"/>
          <w:bCs/>
          <w:sz w:val="24"/>
          <w:szCs w:val="24"/>
          <w:lang w:val="id-ID"/>
        </w:rPr>
        <w:t>Gejala tengah sebagai varaiabel moderator terhadap gejala lanjut tidak menunjukkan hubungan nyata</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pPr>
        <w:spacing w:after="0" w:line="240" w:lineRule="auto"/>
        <w:jc w:val="both"/>
        <w:rPr>
          <w:rFonts w:ascii="Times New Roman" w:hAnsi="Times New Roman" w:cs="Times New Roman"/>
          <w:b/>
          <w:sz w:val="24"/>
          <w:szCs w:val="24"/>
        </w:rPr>
      </w:pPr>
    </w:p>
    <w:p>
      <w:pPr>
        <w:numPr>
          <w:ilvl w:val="0"/>
          <w:numId w:val="7"/>
        </w:numPr>
        <w:spacing w:after="0" w:line="360" w:lineRule="auto"/>
        <w:ind w:left="218" w:leftChars="0" w:hanging="218" w:hangingChars="91"/>
        <w:jc w:val="both"/>
        <w:rPr>
          <w:rFonts w:ascii="Times New Roman" w:hAnsi="Times New Roman" w:cs="Times New Roman"/>
          <w:sz w:val="24"/>
          <w:szCs w:val="24"/>
        </w:rPr>
      </w:pPr>
      <w:r>
        <w:rPr>
          <w:rFonts w:ascii="Times New Roman" w:hAnsi="Times New Roman"/>
          <w:sz w:val="24"/>
          <w:szCs w:val="24"/>
        </w:rPr>
        <w:t>Perlu dilakukan penelitian lanjut</w:t>
      </w:r>
      <w:r>
        <w:rPr>
          <w:rFonts w:hint="default" w:ascii="Times New Roman" w:hAnsi="Times New Roman"/>
          <w:sz w:val="24"/>
          <w:szCs w:val="24"/>
          <w:lang w:val="id-ID"/>
        </w:rPr>
        <w:t>an tentang</w:t>
      </w:r>
      <w:r>
        <w:rPr>
          <w:rFonts w:ascii="Times New Roman" w:hAnsi="Times New Roman"/>
          <w:sz w:val="24"/>
          <w:szCs w:val="24"/>
        </w:rPr>
        <w:t xml:space="preserve"> </w:t>
      </w:r>
      <w:r>
        <w:rPr>
          <w:rFonts w:hint="default" w:ascii="Times New Roman" w:hAnsi="Times New Roman"/>
          <w:sz w:val="24"/>
          <w:szCs w:val="24"/>
          <w:lang w:val="id-ID"/>
        </w:rPr>
        <w:t xml:space="preserve">kualitas </w:t>
      </w:r>
      <w:r>
        <w:rPr>
          <w:rFonts w:ascii="Times New Roman" w:hAnsi="Times New Roman"/>
          <w:sz w:val="24"/>
          <w:szCs w:val="24"/>
        </w:rPr>
        <w:t xml:space="preserve">dan kuantitas </w:t>
      </w:r>
      <w:r>
        <w:rPr>
          <w:rFonts w:hint="default" w:ascii="Times New Roman" w:hAnsi="Times New Roman"/>
          <w:sz w:val="24"/>
          <w:szCs w:val="24"/>
          <w:lang w:val="id-ID"/>
        </w:rPr>
        <w:t xml:space="preserve"> </w:t>
      </w:r>
      <w:r>
        <w:rPr>
          <w:rFonts w:ascii="Times New Roman" w:hAnsi="Times New Roman"/>
          <w:sz w:val="24"/>
          <w:szCs w:val="24"/>
        </w:rPr>
        <w:t xml:space="preserve">fenolik dan flavonoid </w:t>
      </w:r>
      <w:r>
        <w:rPr>
          <w:rFonts w:hint="default" w:ascii="Times New Roman" w:hAnsi="Times New Roman"/>
          <w:sz w:val="24"/>
          <w:szCs w:val="24"/>
          <w:lang w:val="id-ID"/>
        </w:rPr>
        <w:t xml:space="preserve">pada </w:t>
      </w:r>
      <w:r>
        <w:rPr>
          <w:rFonts w:ascii="Times New Roman" w:hAnsi="Times New Roman"/>
          <w:sz w:val="24"/>
          <w:szCs w:val="24"/>
        </w:rPr>
        <w:t>daun sintrong dan bandotan.</w:t>
      </w:r>
      <w:r>
        <w:rPr>
          <w:rFonts w:ascii="Times New Roman" w:hAnsi="Times New Roman" w:cs="Times New Roman"/>
          <w:sz w:val="24"/>
          <w:szCs w:val="24"/>
        </w:rPr>
        <w:t xml:space="preserve"> </w:t>
      </w:r>
    </w:p>
    <w:p>
      <w:pPr>
        <w:numPr>
          <w:ilvl w:val="0"/>
          <w:numId w:val="7"/>
        </w:numPr>
        <w:spacing w:after="0" w:line="360" w:lineRule="auto"/>
        <w:ind w:left="218" w:leftChars="0" w:hanging="218" w:hangingChars="91"/>
        <w:jc w:val="both"/>
        <w:rPr>
          <w:rFonts w:ascii="Times New Roman" w:hAnsi="Times New Roman" w:cs="Times New Roman"/>
          <w:sz w:val="24"/>
          <w:szCs w:val="24"/>
        </w:rPr>
      </w:pPr>
      <w:r>
        <w:rPr>
          <w:rFonts w:ascii="Times New Roman" w:hAnsi="Times New Roman"/>
          <w:sz w:val="24"/>
          <w:szCs w:val="24"/>
        </w:rPr>
        <w:t xml:space="preserve">Perlu dilakukan penelitian lanjut </w:t>
      </w:r>
      <w:r>
        <w:rPr>
          <w:rFonts w:hint="default" w:ascii="Times New Roman" w:hAnsi="Times New Roman"/>
          <w:sz w:val="24"/>
          <w:szCs w:val="24"/>
          <w:lang w:val="id-ID"/>
        </w:rPr>
        <w:t>tentang</w:t>
      </w:r>
      <w:r>
        <w:rPr>
          <w:rFonts w:ascii="Times New Roman" w:hAnsi="Times New Roman"/>
          <w:sz w:val="24"/>
          <w:szCs w:val="24"/>
        </w:rPr>
        <w:t xml:space="preserve"> penerapan </w:t>
      </w:r>
      <w:r>
        <w:rPr>
          <w:rFonts w:hint="default" w:ascii="Times New Roman" w:hAnsi="Times New Roman"/>
          <w:sz w:val="24"/>
          <w:szCs w:val="24"/>
          <w:lang w:val="id-ID"/>
        </w:rPr>
        <w:t xml:space="preserve"> </w:t>
      </w:r>
      <w:r>
        <w:rPr>
          <w:rFonts w:ascii="Times New Roman" w:hAnsi="Times New Roman"/>
          <w:sz w:val="24"/>
          <w:szCs w:val="24"/>
        </w:rPr>
        <w:t>di lapang</w:t>
      </w:r>
      <w:r>
        <w:rPr>
          <w:rFonts w:hint="default" w:ascii="Times New Roman" w:hAnsi="Times New Roman"/>
          <w:sz w:val="24"/>
          <w:szCs w:val="24"/>
          <w:lang w:val="id-ID"/>
        </w:rPr>
        <w:t xml:space="preserve"> pada skala budidaya tanaman komersil</w:t>
      </w:r>
    </w:p>
    <w:p>
      <w:pPr>
        <w:spacing w:line="360" w:lineRule="auto"/>
        <w:ind w:firstLine="567"/>
        <w:jc w:val="both"/>
      </w:pPr>
    </w:p>
    <w:p>
      <w:pPr>
        <w:jc w:val="center"/>
        <w:rPr>
          <w:b/>
        </w:rPr>
      </w:pPr>
    </w:p>
    <w:p>
      <w:pPr>
        <w:jc w:val="center"/>
        <w:rPr>
          <w:b/>
        </w:rPr>
      </w:pPr>
    </w:p>
    <w:p>
      <w:pPr>
        <w:jc w:val="center"/>
        <w:rPr>
          <w:b/>
        </w:rPr>
      </w:pPr>
    </w:p>
    <w:p>
      <w:pPr>
        <w:jc w:val="center"/>
        <w:rPr>
          <w:b/>
        </w:rPr>
      </w:pPr>
      <w:r>
        <w:rPr>
          <w:b/>
        </w:rPr>
        <w:t>DAFTAR PUSTAKA</w:t>
      </w:r>
    </w:p>
    <w:p>
      <w:pPr>
        <w:jc w:val="center"/>
        <w:rPr>
          <w:b/>
        </w:rPr>
      </w:pPr>
    </w:p>
    <w:p>
      <w:pPr>
        <w:autoSpaceDE w:val="0"/>
        <w:autoSpaceDN w:val="0"/>
        <w:adjustRightInd w:val="0"/>
        <w:spacing w:after="0" w:line="240" w:lineRule="auto"/>
        <w:ind w:left="851" w:hanging="851"/>
        <w:jc w:val="both"/>
        <w:rPr>
          <w:rFonts w:hint="default"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Artanti N. Y., Ma’arifa, M. Hanafi. 2006. Isolation and Identification of Active Antioxsidant Compound from Star Fruit Mistletoe </w:t>
      </w:r>
      <w:r>
        <w:rPr>
          <w:rFonts w:ascii="Times New Roman" w:hAnsi="Times New Roman"/>
          <w:i/>
          <w:color w:val="000000" w:themeColor="text1"/>
          <w:sz w:val="24"/>
          <w:szCs w:val="24"/>
          <w14:textFill>
            <w14:solidFill>
              <w14:schemeClr w14:val="tx1"/>
            </w14:solidFill>
          </w14:textFill>
        </w:rPr>
        <w:t>Dendrophthoe pentandra (L)</w:t>
      </w:r>
      <w:r>
        <w:rPr>
          <w:rFonts w:ascii="Times New Roman" w:hAnsi="Times New Roman"/>
          <w:color w:val="000000" w:themeColor="text1"/>
          <w:sz w:val="24"/>
          <w:szCs w:val="24"/>
          <w14:textFill>
            <w14:solidFill>
              <w14:schemeClr w14:val="tx1"/>
            </w14:solidFill>
          </w14:textFill>
        </w:rPr>
        <w:t xml:space="preserve"> Miq, Ethanol Extract. </w:t>
      </w:r>
      <w:r>
        <w:rPr>
          <w:rFonts w:ascii="Times New Roman" w:hAnsi="Times New Roman"/>
          <w:i/>
          <w:color w:val="000000" w:themeColor="text1"/>
          <w:sz w:val="24"/>
          <w:szCs w:val="24"/>
          <w14:textFill>
            <w14:solidFill>
              <w14:schemeClr w14:val="tx1"/>
            </w14:solidFill>
          </w14:textFill>
        </w:rPr>
        <w:t>Journal of Applied Sciences</w:t>
      </w:r>
      <w:r>
        <w:rPr>
          <w:rFonts w:ascii="Times New Roman" w:hAnsi="Times New Roman"/>
          <w:color w:val="000000" w:themeColor="text1"/>
          <w:sz w:val="24"/>
          <w:szCs w:val="24"/>
          <w14:textFill>
            <w14:solidFill>
              <w14:schemeClr w14:val="tx1"/>
            </w14:solidFill>
          </w14:textFill>
        </w:rPr>
        <w:t>, 6(8): 1659-1663.</w:t>
      </w:r>
      <w:r>
        <w:rPr>
          <w:rFonts w:hint="default" w:ascii="Times New Roman" w:hAnsi="Times New Roman"/>
          <w:color w:val="000000" w:themeColor="text1"/>
          <w:sz w:val="24"/>
          <w:szCs w:val="24"/>
          <w:lang w:val="id-ID"/>
          <w14:textFill>
            <w14:solidFill>
              <w14:schemeClr w14:val="tx1"/>
            </w14:solidFill>
          </w14:textFill>
        </w:rPr>
        <w:t xml:space="preserve"> </w:t>
      </w:r>
    </w:p>
    <w:p>
      <w:pPr>
        <w:autoSpaceDE w:val="0"/>
        <w:autoSpaceDN w:val="0"/>
        <w:adjustRightInd w:val="0"/>
        <w:spacing w:after="0" w:line="240" w:lineRule="auto"/>
        <w:ind w:left="851" w:hanging="851"/>
        <w:jc w:val="both"/>
        <w:rPr>
          <w:rFonts w:hint="default" w:ascii="Times New Roman" w:hAnsi="Times New Roman"/>
          <w:color w:val="000000" w:themeColor="text1"/>
          <w:sz w:val="24"/>
          <w:szCs w:val="24"/>
          <w:lang w:val="id-ID"/>
          <w14:textFill>
            <w14:solidFill>
              <w14:schemeClr w14:val="tx1"/>
            </w14:solidFill>
          </w14:textFill>
        </w:rPr>
      </w:pP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id-ID"/>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Black J. M and E. M. Jacobs. 1993. </w:t>
      </w:r>
      <w:r>
        <w:rPr>
          <w:rFonts w:ascii="Times New Roman" w:hAnsi="Times New Roman"/>
          <w:i/>
          <w:color w:val="000000" w:themeColor="text1"/>
          <w:sz w:val="24"/>
          <w:szCs w:val="24"/>
          <w14:textFill>
            <w14:solidFill>
              <w14:schemeClr w14:val="tx1"/>
            </w14:solidFill>
          </w14:textFill>
        </w:rPr>
        <w:t>Medical Surgical Nursing</w:t>
      </w:r>
      <w:r>
        <w:rPr>
          <w:rFonts w:ascii="Times New Roman" w:hAnsi="Times New Roman"/>
          <w:color w:val="000000" w:themeColor="text1"/>
          <w:sz w:val="24"/>
          <w:szCs w:val="24"/>
          <w14:textFill>
            <w14:solidFill>
              <w14:schemeClr w14:val="tx1"/>
            </w14:solidFill>
          </w14:textFill>
        </w:rPr>
        <w:t>. 4th edition Philadelphia: W. B. Saunders Company.</w:t>
      </w: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Harbone J. B. 1987. Metode Fitokimia Penuntun Cara Modern Menganalisis Tumbuhan. Bandung ITB.</w:t>
      </w: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Istifadah N., Umar M. S., Sudarjat, Djaya L. 2016. Kemampuan Bakteri Endofit Akar dan Ubi Kentang untuk Menekan Penyakit Busuk Lunak (</w:t>
      </w:r>
      <w:r>
        <w:rPr>
          <w:rFonts w:ascii="Times New Roman" w:hAnsi="Times New Roman"/>
          <w:i/>
          <w:color w:val="000000" w:themeColor="text1"/>
          <w:sz w:val="24"/>
          <w:szCs w:val="24"/>
          <w14:textFill>
            <w14:solidFill>
              <w14:schemeClr w14:val="tx1"/>
            </w14:solidFill>
          </w14:textFill>
        </w:rPr>
        <w:t>Erwinia carotovora</w:t>
      </w:r>
      <w:r>
        <w:rPr>
          <w:rFonts w:ascii="Times New Roman" w:hAnsi="Times New Roman"/>
          <w:color w:val="000000" w:themeColor="text1"/>
          <w:sz w:val="24"/>
          <w:szCs w:val="24"/>
          <w14:textFill>
            <w14:solidFill>
              <w14:schemeClr w14:val="tx1"/>
            </w14:solidFill>
          </w14:textFill>
        </w:rPr>
        <w:t xml:space="preserve"> pv </w:t>
      </w:r>
      <w:r>
        <w:rPr>
          <w:rFonts w:ascii="Times New Roman" w:hAnsi="Times New Roman"/>
          <w:i/>
          <w:color w:val="000000" w:themeColor="text1"/>
          <w:sz w:val="24"/>
          <w:szCs w:val="24"/>
          <w14:textFill>
            <w14:solidFill>
              <w14:schemeClr w14:val="tx1"/>
            </w14:solidFill>
          </w14:textFill>
        </w:rPr>
        <w:t>carotovora</w:t>
      </w:r>
      <w:r>
        <w:rPr>
          <w:rFonts w:ascii="Times New Roman" w:hAnsi="Times New Roman"/>
          <w:color w:val="000000" w:themeColor="text1"/>
          <w:sz w:val="24"/>
          <w:szCs w:val="24"/>
          <w14:textFill>
            <w14:solidFill>
              <w14:schemeClr w14:val="tx1"/>
            </w14:solidFill>
          </w14:textFill>
        </w:rPr>
        <w:t>) pada Ubi Kentang. Jurnal Agrikultura 2016, 27 (3): 167 – 172. Fakultas Pertanian Universitas Padjadjaran.</w:t>
      </w: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Mondong Fendy R., Sangi Meiske S., Kumaunang Maureen. 2015. Skrining Fitokimia dan Uji Aktivitas Antioksidan Ekstrak Etanol Daun Patikan Emas (</w:t>
      </w:r>
      <w:r>
        <w:rPr>
          <w:rFonts w:ascii="Times New Roman" w:hAnsi="Times New Roman"/>
          <w:i/>
          <w:color w:val="000000" w:themeColor="text1"/>
          <w:sz w:val="24"/>
          <w:szCs w:val="24"/>
          <w14:textFill>
            <w14:solidFill>
              <w14:schemeClr w14:val="tx1"/>
            </w14:solidFill>
          </w14:textFill>
        </w:rPr>
        <w:t>Euporbia prunifolia</w:t>
      </w:r>
      <w:r>
        <w:rPr>
          <w:rFonts w:ascii="Times New Roman" w:hAnsi="Times New Roman"/>
          <w:color w:val="000000" w:themeColor="text1"/>
          <w:sz w:val="24"/>
          <w:szCs w:val="24"/>
          <w14:textFill>
            <w14:solidFill>
              <w14:schemeClr w14:val="tx1"/>
            </w14:solidFill>
          </w14:textFill>
        </w:rPr>
        <w:t xml:space="preserve"> jacq.) dan Bawang Laut (</w:t>
      </w:r>
      <w:r>
        <w:rPr>
          <w:rFonts w:ascii="Times New Roman" w:hAnsi="Times New Roman"/>
          <w:i/>
          <w:color w:val="000000" w:themeColor="text1"/>
          <w:sz w:val="24"/>
          <w:szCs w:val="24"/>
          <w14:textFill>
            <w14:solidFill>
              <w14:schemeClr w14:val="tx1"/>
            </w14:solidFill>
          </w14:textFill>
        </w:rPr>
        <w:t>Proiphys amboinensis</w:t>
      </w:r>
      <w:r>
        <w:rPr>
          <w:rFonts w:ascii="Times New Roman" w:hAnsi="Times New Roman"/>
          <w:color w:val="000000" w:themeColor="text1"/>
          <w:sz w:val="24"/>
          <w:szCs w:val="24"/>
          <w14:textFill>
            <w14:solidFill>
              <w14:schemeClr w14:val="tx1"/>
            </w14:solidFill>
          </w14:textFill>
        </w:rPr>
        <w:t xml:space="preserve"> (L.) Herb). Jurnal MIPA UNSRAT ONLINE 4 (1) 81 – 87. Universitas Sam Ratulangi. Manado.</w:t>
      </w: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Naidu A. S and R. A. Clemens. 2000. </w:t>
      </w:r>
      <w:r>
        <w:rPr>
          <w:rFonts w:ascii="Times New Roman" w:hAnsi="Times New Roman"/>
          <w:i/>
          <w:color w:val="000000" w:themeColor="text1"/>
          <w:sz w:val="24"/>
          <w:szCs w:val="24"/>
          <w14:textFill>
            <w14:solidFill>
              <w14:schemeClr w14:val="tx1"/>
            </w14:solidFill>
          </w14:textFill>
        </w:rPr>
        <w:t>Natural Food Antimicrobial System</w:t>
      </w:r>
      <w:r>
        <w:rPr>
          <w:rFonts w:ascii="Times New Roman" w:hAnsi="Times New Roman"/>
          <w:color w:val="000000" w:themeColor="text1"/>
          <w:sz w:val="24"/>
          <w:szCs w:val="24"/>
          <w14:textFill>
            <w14:solidFill>
              <w14:schemeClr w14:val="tx1"/>
            </w14:solidFill>
          </w14:textFill>
        </w:rPr>
        <w:t>. LCC: CRC Press</w:t>
      </w: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Otieno J. N., Kennedy M. M. H., Herbert V. L., dan Rogasian L. A. M. 2008. </w:t>
      </w:r>
      <w:r>
        <w:rPr>
          <w:rFonts w:ascii="Times New Roman" w:hAnsi="Times New Roman"/>
          <w:i/>
          <w:color w:val="000000" w:themeColor="text1"/>
          <w:sz w:val="24"/>
          <w:szCs w:val="24"/>
          <w14:textFill>
            <w14:solidFill>
              <w14:schemeClr w14:val="tx1"/>
            </w14:solidFill>
          </w14:textFill>
        </w:rPr>
        <w:t>Multi Plant or Single Plant Extracts, Which Is The Most Effective for Local Healing in Tanzania</w:t>
      </w:r>
      <w:r>
        <w:rPr>
          <w:rFonts w:ascii="Times New Roman" w:hAnsi="Times New Roman"/>
          <w:color w:val="000000" w:themeColor="text1"/>
          <w:sz w:val="24"/>
          <w:szCs w:val="24"/>
          <w14:textFill>
            <w14:solidFill>
              <w14:schemeClr w14:val="tx1"/>
            </w14:solidFill>
          </w14:textFill>
        </w:rPr>
        <w:t>, Afr.J.Trad CAM. 5(2): 165 – 172.</w:t>
      </w: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Rajalakshmi D., S. Narasimhan. 1985. </w:t>
      </w:r>
      <w:r>
        <w:rPr>
          <w:rFonts w:ascii="Times New Roman" w:hAnsi="Times New Roman"/>
          <w:i/>
          <w:color w:val="000000" w:themeColor="text1"/>
          <w:sz w:val="24"/>
          <w:szCs w:val="24"/>
          <w14:textFill>
            <w14:solidFill>
              <w14:schemeClr w14:val="tx1"/>
            </w14:solidFill>
          </w14:textFill>
        </w:rPr>
        <w:t>Food Antioxidants: Sources and Methods of Evaluation</w:t>
      </w:r>
      <w:r>
        <w:rPr>
          <w:rFonts w:ascii="Times New Roman" w:hAnsi="Times New Roman"/>
          <w:color w:val="000000" w:themeColor="text1"/>
          <w:sz w:val="24"/>
          <w:szCs w:val="24"/>
          <w14:textFill>
            <w14:solidFill>
              <w14:schemeClr w14:val="tx1"/>
            </w14:solidFill>
          </w14:textFill>
        </w:rPr>
        <w:t xml:space="preserve"> dalam D. L. Madhavi: </w:t>
      </w:r>
      <w:r>
        <w:rPr>
          <w:rFonts w:ascii="Times New Roman" w:hAnsi="Times New Roman"/>
          <w:i/>
          <w:color w:val="000000" w:themeColor="text1"/>
          <w:sz w:val="24"/>
          <w:szCs w:val="24"/>
          <w14:textFill>
            <w14:solidFill>
              <w14:schemeClr w14:val="tx1"/>
            </w14:solidFill>
          </w14:textFill>
        </w:rPr>
        <w:t>Food Antioxidant, Technological, Toxilogical and Health Perspectives</w:t>
      </w:r>
      <w:r>
        <w:rPr>
          <w:rFonts w:ascii="Times New Roman" w:hAnsi="Times New Roman"/>
          <w:color w:val="000000" w:themeColor="text1"/>
          <w:sz w:val="24"/>
          <w:szCs w:val="24"/>
          <w14:textFill>
            <w14:solidFill>
              <w14:schemeClr w14:val="tx1"/>
            </w14:solidFill>
          </w14:textFill>
        </w:rPr>
        <w:t>. Marcel Dekker Inc., Hongkong: 76 – 77.</w:t>
      </w: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Sudira I. W., Merdana I. M., Wibawa I. P. A. H. 2011. Uji Daya Hambat Daun Kedondong (</w:t>
      </w:r>
      <w:r>
        <w:rPr>
          <w:rFonts w:ascii="Times New Roman" w:hAnsi="Times New Roman"/>
          <w:i/>
          <w:color w:val="000000" w:themeColor="text1"/>
          <w:sz w:val="24"/>
          <w:szCs w:val="24"/>
          <w14:textFill>
            <w14:solidFill>
              <w14:schemeClr w14:val="tx1"/>
            </w14:solidFill>
          </w14:textFill>
        </w:rPr>
        <w:t>Lannea Grandis Engl</w:t>
      </w:r>
      <w:r>
        <w:rPr>
          <w:rFonts w:ascii="Times New Roman" w:hAnsi="Times New Roman"/>
          <w:color w:val="000000" w:themeColor="text1"/>
          <w:sz w:val="24"/>
          <w:szCs w:val="24"/>
          <w14:textFill>
            <w14:solidFill>
              <w14:schemeClr w14:val="tx1"/>
            </w14:solidFill>
          </w14:textFill>
        </w:rPr>
        <w:t xml:space="preserve">.) Terhadap Pertumbuhan Bakteri </w:t>
      </w:r>
      <w:r>
        <w:rPr>
          <w:rFonts w:ascii="Times New Roman" w:hAnsi="Times New Roman"/>
          <w:i/>
          <w:color w:val="000000" w:themeColor="text1"/>
          <w:sz w:val="24"/>
          <w:szCs w:val="24"/>
          <w14:textFill>
            <w14:solidFill>
              <w14:schemeClr w14:val="tx1"/>
            </w14:solidFill>
          </w14:textFill>
        </w:rPr>
        <w:t>Erwinia carotovora</w:t>
      </w:r>
      <w:r>
        <w:rPr>
          <w:rFonts w:ascii="Times New Roman" w:hAnsi="Times New Roman"/>
          <w:color w:val="000000" w:themeColor="text1"/>
          <w:sz w:val="24"/>
          <w:szCs w:val="24"/>
          <w14:textFill>
            <w14:solidFill>
              <w14:schemeClr w14:val="tx1"/>
            </w14:solidFill>
          </w14:textFill>
        </w:rPr>
        <w:t>. Buletin Veteriner Udayana. Vol. 3 No. 1 : 45 – 50 Pebruari 2011 ISSN : 2085 – 2495. Program Studi Bioteknologi Pertanian Universitas Udayana. Bali</w:t>
      </w:r>
    </w:p>
    <w:p>
      <w:pPr>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ind w:left="851" w:hanging="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Suriawati J., Patimah., Rachmawati S. R. 2018. Uji Aktivitas Antibakteri Kombinasi Ekstrak Etanol Daun Sirih (</w:t>
      </w:r>
      <w:r>
        <w:rPr>
          <w:rFonts w:ascii="Times New Roman" w:hAnsi="Times New Roman"/>
          <w:i/>
          <w:color w:val="000000" w:themeColor="text1"/>
          <w:sz w:val="24"/>
          <w:szCs w:val="24"/>
          <w14:textFill>
            <w14:solidFill>
              <w14:schemeClr w14:val="tx1"/>
            </w14:solidFill>
          </w14:textFill>
        </w:rPr>
        <w:t>Piper betle</w:t>
      </w:r>
      <w:r>
        <w:rPr>
          <w:rFonts w:ascii="Times New Roman" w:hAnsi="Times New Roman"/>
          <w:color w:val="000000" w:themeColor="text1"/>
          <w:sz w:val="24"/>
          <w:szCs w:val="24"/>
          <w14:textFill>
            <w14:solidFill>
              <w14:schemeClr w14:val="tx1"/>
            </w14:solidFill>
          </w14:textFill>
        </w:rPr>
        <w:t xml:space="preserve"> L.) dan Daun Kemangi (</w:t>
      </w:r>
      <w:r>
        <w:rPr>
          <w:rFonts w:ascii="Times New Roman" w:hAnsi="Times New Roman"/>
          <w:i/>
          <w:color w:val="000000" w:themeColor="text1"/>
          <w:sz w:val="24"/>
          <w:szCs w:val="24"/>
          <w14:textFill>
            <w14:solidFill>
              <w14:schemeClr w14:val="tx1"/>
            </w14:solidFill>
          </w14:textFill>
        </w:rPr>
        <w:t>Ocimum basilicum</w:t>
      </w:r>
      <w:r>
        <w:rPr>
          <w:rFonts w:ascii="Times New Roman" w:hAnsi="Times New Roman"/>
          <w:color w:val="000000" w:themeColor="text1"/>
          <w:sz w:val="24"/>
          <w:szCs w:val="24"/>
          <w14:textFill>
            <w14:solidFill>
              <w14:schemeClr w14:val="tx1"/>
            </w14:solidFill>
          </w14:textFill>
        </w:rPr>
        <w:t xml:space="preserve"> L.) terhadap </w:t>
      </w:r>
      <w:r>
        <w:rPr>
          <w:rFonts w:ascii="Times New Roman" w:hAnsi="Times New Roman"/>
          <w:i/>
          <w:color w:val="000000" w:themeColor="text1"/>
          <w:sz w:val="24"/>
          <w:szCs w:val="24"/>
          <w14:textFill>
            <w14:solidFill>
              <w14:schemeClr w14:val="tx1"/>
            </w14:solidFill>
          </w14:textFill>
        </w:rPr>
        <w:t>Staphylococcus aureus</w:t>
      </w:r>
      <w:r>
        <w:rPr>
          <w:rFonts w:ascii="Times New Roman" w:hAnsi="Times New Roman"/>
          <w:color w:val="000000" w:themeColor="text1"/>
          <w:sz w:val="24"/>
          <w:szCs w:val="24"/>
          <w14:textFill>
            <w14:solidFill>
              <w14:schemeClr w14:val="tx1"/>
            </w14:solidFill>
          </w14:textFill>
        </w:rPr>
        <w:t>. Jurnal Teknologi dan Seni Kesehatan. Vol. 09 No. 02, 2018 : 118 – 126. ISSN : 1978-8843 (</w:t>
      </w:r>
      <w:r>
        <w:rPr>
          <w:rFonts w:ascii="Times New Roman" w:hAnsi="Times New Roman"/>
          <w:i/>
          <w:color w:val="000000" w:themeColor="text1"/>
          <w:sz w:val="24"/>
          <w:szCs w:val="24"/>
          <w14:textFill>
            <w14:solidFill>
              <w14:schemeClr w14:val="tx1"/>
            </w14:solidFill>
          </w14:textFill>
        </w:rPr>
        <w:t>PRINT</w:t>
      </w:r>
      <w:r>
        <w:rPr>
          <w:rFonts w:ascii="Times New Roman" w:hAnsi="Times New Roman"/>
          <w:color w:val="000000" w:themeColor="text1"/>
          <w:sz w:val="24"/>
          <w:szCs w:val="24"/>
          <w14:textFill>
            <w14:solidFill>
              <w14:schemeClr w14:val="tx1"/>
            </w14:solidFill>
          </w14:textFill>
        </w:rPr>
        <w:t>) / 2615-8647 (</w:t>
      </w:r>
      <w:r>
        <w:rPr>
          <w:rFonts w:ascii="Times New Roman" w:hAnsi="Times New Roman"/>
          <w:i/>
          <w:color w:val="000000" w:themeColor="text1"/>
          <w:sz w:val="24"/>
          <w:szCs w:val="24"/>
          <w14:textFill>
            <w14:solidFill>
              <w14:schemeClr w14:val="tx1"/>
            </w14:solidFill>
          </w14:textFill>
        </w:rPr>
        <w:t>ONLINE</w:t>
      </w:r>
      <w:r>
        <w:rPr>
          <w:rFonts w:ascii="Times New Roman" w:hAnsi="Times New Roman"/>
          <w:color w:val="000000" w:themeColor="text1"/>
          <w:sz w:val="24"/>
          <w:szCs w:val="24"/>
          <w14:textFill>
            <w14:solidFill>
              <w14:schemeClr w14:val="tx1"/>
            </w14:solidFill>
          </w14:textFill>
        </w:rPr>
        <w:t>).</w:t>
      </w:r>
    </w:p>
    <w:p>
      <w:pPr>
        <w:jc w:val="center"/>
        <w:rPr>
          <w:b/>
        </w:rPr>
      </w:pPr>
    </w:p>
    <w:p>
      <w:pPr>
        <w:ind w:firstLine="567"/>
        <w:jc w:val="both"/>
      </w:pPr>
      <w:r>
        <w:br w:type="textWrapping"/>
      </w:r>
    </w:p>
    <w:sectPr>
      <w:headerReference r:id="rId3" w:type="default"/>
      <w:footerReference r:id="rId5" w:type="default"/>
      <w:headerReference r:id="rId4" w:type="even"/>
      <w:pgSz w:w="11907" w:h="16840"/>
      <w:pgMar w:top="2268" w:right="1418" w:bottom="1418"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801116"/>
      <w:docPartObj>
        <w:docPartGallery w:val="AutoText"/>
      </w:docPartObj>
    </w:sdtPr>
    <w:sdtContent>
      <w:p>
        <w:pPr>
          <w:pStyle w:val="11"/>
          <w:jc w:val="center"/>
        </w:pPr>
        <w:r>
          <w:fldChar w:fldCharType="begin"/>
        </w:r>
        <w:r>
          <w:instrText xml:space="preserve"> PAGE   \* MERGEFORMAT </w:instrText>
        </w:r>
        <w:r>
          <w:fldChar w:fldCharType="separate"/>
        </w:r>
        <w:r>
          <w:t>3</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16"/>
      </w:rPr>
    </w:pPr>
  </w:p>
  <w:p>
    <w:pPr>
      <w:pStyle w:val="14"/>
      <w:ind w:right="360"/>
      <w:jc w:val="right"/>
    </w:pPr>
    <w:r>
      <w:rPr>
        <w:rFonts w:ascii="Calibri" w:hAnsi="Calibri" w:cs="Calibri"/>
        <w:b/>
        <w:i/>
        <w:sz w:val="22"/>
        <w:szCs w:val="22"/>
      </w:rPr>
      <w:t>Agrika: Jurnal Ilmu-Ilmu Pertanian,  Volume XX, Nomor X, Bulan Tahun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1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76764"/>
    <w:multiLevelType w:val="singleLevel"/>
    <w:tmpl w:val="8A376764"/>
    <w:lvl w:ilvl="0" w:tentative="0">
      <w:start w:val="1"/>
      <w:numFmt w:val="decimal"/>
      <w:suff w:val="space"/>
      <w:lvlText w:val="%1)"/>
      <w:lvlJc w:val="left"/>
    </w:lvl>
  </w:abstractNum>
  <w:abstractNum w:abstractNumId="1">
    <w:nsid w:val="A67DA093"/>
    <w:multiLevelType w:val="singleLevel"/>
    <w:tmpl w:val="A67DA093"/>
    <w:lvl w:ilvl="0" w:tentative="0">
      <w:start w:val="1"/>
      <w:numFmt w:val="decimal"/>
      <w:suff w:val="space"/>
      <w:lvlText w:val="%1."/>
      <w:lvlJc w:val="left"/>
    </w:lvl>
  </w:abstractNum>
  <w:abstractNum w:abstractNumId="2">
    <w:nsid w:val="D127A687"/>
    <w:multiLevelType w:val="singleLevel"/>
    <w:tmpl w:val="D127A687"/>
    <w:lvl w:ilvl="0" w:tentative="0">
      <w:start w:val="1"/>
      <w:numFmt w:val="decimal"/>
      <w:suff w:val="space"/>
      <w:lvlText w:val="%1)"/>
      <w:lvlJc w:val="left"/>
      <w:pPr>
        <w:ind w:left="220"/>
      </w:pPr>
      <w:rPr>
        <w:rFonts w:hint="default"/>
        <w:vertAlign w:val="superscript"/>
      </w:rPr>
    </w:lvl>
  </w:abstractNum>
  <w:abstractNum w:abstractNumId="3">
    <w:nsid w:val="FA166AA0"/>
    <w:multiLevelType w:val="singleLevel"/>
    <w:tmpl w:val="FA166AA0"/>
    <w:lvl w:ilvl="0" w:tentative="0">
      <w:start w:val="1"/>
      <w:numFmt w:val="decimal"/>
      <w:lvlText w:val="%1."/>
      <w:lvlJc w:val="left"/>
      <w:pPr>
        <w:tabs>
          <w:tab w:val="left" w:pos="425"/>
        </w:tabs>
        <w:ind w:left="425" w:leftChars="0" w:hanging="425" w:firstLineChars="0"/>
      </w:pPr>
      <w:rPr>
        <w:rFonts w:hint="default"/>
      </w:rPr>
    </w:lvl>
  </w:abstractNum>
  <w:abstractNum w:abstractNumId="4">
    <w:nsid w:val="4F454479"/>
    <w:multiLevelType w:val="multilevel"/>
    <w:tmpl w:val="4F454479"/>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77DEAEBB"/>
    <w:multiLevelType w:val="singleLevel"/>
    <w:tmpl w:val="77DEAEBB"/>
    <w:lvl w:ilvl="0" w:tentative="0">
      <w:start w:val="1"/>
      <w:numFmt w:val="decimal"/>
      <w:suff w:val="space"/>
      <w:lvlText w:val="%1)"/>
      <w:lvlJc w:val="left"/>
    </w:lvl>
  </w:abstractNum>
  <w:abstractNum w:abstractNumId="6">
    <w:nsid w:val="7ADF2294"/>
    <w:multiLevelType w:val="multilevel"/>
    <w:tmpl w:val="7ADF22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98"/>
    <w:rsid w:val="0000168D"/>
    <w:rsid w:val="00002ADF"/>
    <w:rsid w:val="000062EB"/>
    <w:rsid w:val="0002499D"/>
    <w:rsid w:val="00026948"/>
    <w:rsid w:val="00026CF2"/>
    <w:rsid w:val="000355D4"/>
    <w:rsid w:val="00051728"/>
    <w:rsid w:val="0005429F"/>
    <w:rsid w:val="0006444B"/>
    <w:rsid w:val="00075700"/>
    <w:rsid w:val="000849FD"/>
    <w:rsid w:val="0009025D"/>
    <w:rsid w:val="00097781"/>
    <w:rsid w:val="000B1C16"/>
    <w:rsid w:val="000B41D5"/>
    <w:rsid w:val="000B5D6A"/>
    <w:rsid w:val="000C2B8B"/>
    <w:rsid w:val="000C2D8C"/>
    <w:rsid w:val="000C3B66"/>
    <w:rsid w:val="000D2266"/>
    <w:rsid w:val="00102DFC"/>
    <w:rsid w:val="00107D60"/>
    <w:rsid w:val="001126F0"/>
    <w:rsid w:val="00122CD8"/>
    <w:rsid w:val="00127A43"/>
    <w:rsid w:val="00127CC8"/>
    <w:rsid w:val="00130111"/>
    <w:rsid w:val="00132660"/>
    <w:rsid w:val="00133687"/>
    <w:rsid w:val="00144F5B"/>
    <w:rsid w:val="001466AB"/>
    <w:rsid w:val="00147EDF"/>
    <w:rsid w:val="001548F1"/>
    <w:rsid w:val="00156E81"/>
    <w:rsid w:val="001630D0"/>
    <w:rsid w:val="00186D11"/>
    <w:rsid w:val="00192113"/>
    <w:rsid w:val="00195C07"/>
    <w:rsid w:val="001A4708"/>
    <w:rsid w:val="001A5F82"/>
    <w:rsid w:val="001B5A28"/>
    <w:rsid w:val="001C313A"/>
    <w:rsid w:val="001D25BC"/>
    <w:rsid w:val="001E7EBD"/>
    <w:rsid w:val="001F6552"/>
    <w:rsid w:val="001F7A10"/>
    <w:rsid w:val="002200CB"/>
    <w:rsid w:val="002237B1"/>
    <w:rsid w:val="002360BA"/>
    <w:rsid w:val="00251216"/>
    <w:rsid w:val="00253186"/>
    <w:rsid w:val="002615BB"/>
    <w:rsid w:val="00276ABE"/>
    <w:rsid w:val="00285FEA"/>
    <w:rsid w:val="00287A15"/>
    <w:rsid w:val="002920C1"/>
    <w:rsid w:val="002965EE"/>
    <w:rsid w:val="002A180F"/>
    <w:rsid w:val="002A637C"/>
    <w:rsid w:val="002B06C4"/>
    <w:rsid w:val="002B1AF0"/>
    <w:rsid w:val="002B6D23"/>
    <w:rsid w:val="002B7D17"/>
    <w:rsid w:val="002C161E"/>
    <w:rsid w:val="002C42F7"/>
    <w:rsid w:val="002C4E85"/>
    <w:rsid w:val="002D2AD4"/>
    <w:rsid w:val="002E5720"/>
    <w:rsid w:val="002E740A"/>
    <w:rsid w:val="002E7F28"/>
    <w:rsid w:val="002F00AF"/>
    <w:rsid w:val="002F010E"/>
    <w:rsid w:val="00301AF1"/>
    <w:rsid w:val="00303EC5"/>
    <w:rsid w:val="00304E46"/>
    <w:rsid w:val="0031493C"/>
    <w:rsid w:val="00314B0A"/>
    <w:rsid w:val="0032302C"/>
    <w:rsid w:val="00326FCA"/>
    <w:rsid w:val="0034145F"/>
    <w:rsid w:val="003446BE"/>
    <w:rsid w:val="00352E31"/>
    <w:rsid w:val="00360E9D"/>
    <w:rsid w:val="003653E7"/>
    <w:rsid w:val="00367457"/>
    <w:rsid w:val="00387673"/>
    <w:rsid w:val="00390702"/>
    <w:rsid w:val="003A0923"/>
    <w:rsid w:val="003A7BCC"/>
    <w:rsid w:val="003B1D9C"/>
    <w:rsid w:val="003E07FF"/>
    <w:rsid w:val="003E2948"/>
    <w:rsid w:val="003E4FC9"/>
    <w:rsid w:val="00403734"/>
    <w:rsid w:val="00404B5A"/>
    <w:rsid w:val="0040589B"/>
    <w:rsid w:val="00410AE1"/>
    <w:rsid w:val="00432325"/>
    <w:rsid w:val="00442130"/>
    <w:rsid w:val="00454FE9"/>
    <w:rsid w:val="004579BC"/>
    <w:rsid w:val="004614E6"/>
    <w:rsid w:val="00470695"/>
    <w:rsid w:val="004708C9"/>
    <w:rsid w:val="00470EF7"/>
    <w:rsid w:val="00475D2D"/>
    <w:rsid w:val="00476900"/>
    <w:rsid w:val="00480E6D"/>
    <w:rsid w:val="00492FB1"/>
    <w:rsid w:val="00494624"/>
    <w:rsid w:val="00494E3E"/>
    <w:rsid w:val="004A7ACA"/>
    <w:rsid w:val="004B49EE"/>
    <w:rsid w:val="004C0731"/>
    <w:rsid w:val="004C0B95"/>
    <w:rsid w:val="004C16E5"/>
    <w:rsid w:val="004C50D4"/>
    <w:rsid w:val="004D5375"/>
    <w:rsid w:val="004D60D7"/>
    <w:rsid w:val="004F3C16"/>
    <w:rsid w:val="004F40AD"/>
    <w:rsid w:val="00506B9B"/>
    <w:rsid w:val="00523637"/>
    <w:rsid w:val="005333DE"/>
    <w:rsid w:val="00536F75"/>
    <w:rsid w:val="00557D3E"/>
    <w:rsid w:val="0056526A"/>
    <w:rsid w:val="00566A89"/>
    <w:rsid w:val="00573036"/>
    <w:rsid w:val="00573C34"/>
    <w:rsid w:val="00584C81"/>
    <w:rsid w:val="00585E08"/>
    <w:rsid w:val="0059475B"/>
    <w:rsid w:val="005968C9"/>
    <w:rsid w:val="005A0336"/>
    <w:rsid w:val="005A1A03"/>
    <w:rsid w:val="005A2050"/>
    <w:rsid w:val="005A57FD"/>
    <w:rsid w:val="005B1CEA"/>
    <w:rsid w:val="005B3F7A"/>
    <w:rsid w:val="005C4797"/>
    <w:rsid w:val="005C7C2F"/>
    <w:rsid w:val="005D23AF"/>
    <w:rsid w:val="005D2577"/>
    <w:rsid w:val="005E1EA8"/>
    <w:rsid w:val="005E7444"/>
    <w:rsid w:val="005F7551"/>
    <w:rsid w:val="00600AB1"/>
    <w:rsid w:val="006103D1"/>
    <w:rsid w:val="00611185"/>
    <w:rsid w:val="006131AB"/>
    <w:rsid w:val="00614430"/>
    <w:rsid w:val="0062172A"/>
    <w:rsid w:val="00621893"/>
    <w:rsid w:val="00632525"/>
    <w:rsid w:val="00637B50"/>
    <w:rsid w:val="00656B5A"/>
    <w:rsid w:val="00687619"/>
    <w:rsid w:val="00692CEC"/>
    <w:rsid w:val="00693D91"/>
    <w:rsid w:val="006A1034"/>
    <w:rsid w:val="006A487B"/>
    <w:rsid w:val="006C2D3B"/>
    <w:rsid w:val="006C464A"/>
    <w:rsid w:val="006D5258"/>
    <w:rsid w:val="006D5FEF"/>
    <w:rsid w:val="006E3800"/>
    <w:rsid w:val="006F4CDC"/>
    <w:rsid w:val="00707D44"/>
    <w:rsid w:val="00725C94"/>
    <w:rsid w:val="00725E96"/>
    <w:rsid w:val="00740F26"/>
    <w:rsid w:val="007511F4"/>
    <w:rsid w:val="00752987"/>
    <w:rsid w:val="00774C56"/>
    <w:rsid w:val="007905A3"/>
    <w:rsid w:val="007A39BE"/>
    <w:rsid w:val="007A66A3"/>
    <w:rsid w:val="007A6A62"/>
    <w:rsid w:val="007B64F8"/>
    <w:rsid w:val="007B66C1"/>
    <w:rsid w:val="007C62A4"/>
    <w:rsid w:val="007E2821"/>
    <w:rsid w:val="007E2CE7"/>
    <w:rsid w:val="007F17F9"/>
    <w:rsid w:val="007F30D7"/>
    <w:rsid w:val="0080025D"/>
    <w:rsid w:val="008206B0"/>
    <w:rsid w:val="00824429"/>
    <w:rsid w:val="008314A1"/>
    <w:rsid w:val="0083438C"/>
    <w:rsid w:val="008514B2"/>
    <w:rsid w:val="008670F7"/>
    <w:rsid w:val="00872D1A"/>
    <w:rsid w:val="0087403F"/>
    <w:rsid w:val="00875B04"/>
    <w:rsid w:val="00880527"/>
    <w:rsid w:val="00881326"/>
    <w:rsid w:val="00884263"/>
    <w:rsid w:val="008869CE"/>
    <w:rsid w:val="008A3B23"/>
    <w:rsid w:val="008A4F8F"/>
    <w:rsid w:val="008E0543"/>
    <w:rsid w:val="008E7DD2"/>
    <w:rsid w:val="00916EF1"/>
    <w:rsid w:val="00923EB3"/>
    <w:rsid w:val="00932582"/>
    <w:rsid w:val="00943610"/>
    <w:rsid w:val="00953593"/>
    <w:rsid w:val="00954EE1"/>
    <w:rsid w:val="00955693"/>
    <w:rsid w:val="00971B92"/>
    <w:rsid w:val="009722E6"/>
    <w:rsid w:val="009772E3"/>
    <w:rsid w:val="0098252B"/>
    <w:rsid w:val="009932FF"/>
    <w:rsid w:val="009969FE"/>
    <w:rsid w:val="009B4D26"/>
    <w:rsid w:val="009C0F35"/>
    <w:rsid w:val="009C1126"/>
    <w:rsid w:val="009C3204"/>
    <w:rsid w:val="009C3B4F"/>
    <w:rsid w:val="009C5EB2"/>
    <w:rsid w:val="009D1D6A"/>
    <w:rsid w:val="009F37A8"/>
    <w:rsid w:val="009F7F06"/>
    <w:rsid w:val="00A013DD"/>
    <w:rsid w:val="00A11F58"/>
    <w:rsid w:val="00A12F0F"/>
    <w:rsid w:val="00A1423F"/>
    <w:rsid w:val="00A15D77"/>
    <w:rsid w:val="00A24CFF"/>
    <w:rsid w:val="00A25D9C"/>
    <w:rsid w:val="00A34D12"/>
    <w:rsid w:val="00A4743F"/>
    <w:rsid w:val="00A51B0E"/>
    <w:rsid w:val="00A57C80"/>
    <w:rsid w:val="00A62444"/>
    <w:rsid w:val="00A63B45"/>
    <w:rsid w:val="00A676FF"/>
    <w:rsid w:val="00A724CF"/>
    <w:rsid w:val="00A81571"/>
    <w:rsid w:val="00AA151C"/>
    <w:rsid w:val="00AB5598"/>
    <w:rsid w:val="00AB5938"/>
    <w:rsid w:val="00AB70B5"/>
    <w:rsid w:val="00AC6DF5"/>
    <w:rsid w:val="00AC7ED7"/>
    <w:rsid w:val="00AE4010"/>
    <w:rsid w:val="00AF0000"/>
    <w:rsid w:val="00B0006D"/>
    <w:rsid w:val="00B11D7F"/>
    <w:rsid w:val="00B12DCD"/>
    <w:rsid w:val="00B253A4"/>
    <w:rsid w:val="00B47C9F"/>
    <w:rsid w:val="00B573C4"/>
    <w:rsid w:val="00B6626B"/>
    <w:rsid w:val="00B7735C"/>
    <w:rsid w:val="00BA27B9"/>
    <w:rsid w:val="00BA5E54"/>
    <w:rsid w:val="00BA7703"/>
    <w:rsid w:val="00BA7BC9"/>
    <w:rsid w:val="00BC4A54"/>
    <w:rsid w:val="00BE1348"/>
    <w:rsid w:val="00BE620D"/>
    <w:rsid w:val="00C042CF"/>
    <w:rsid w:val="00C133B0"/>
    <w:rsid w:val="00C15CFD"/>
    <w:rsid w:val="00C22F1C"/>
    <w:rsid w:val="00C466B2"/>
    <w:rsid w:val="00C51DAA"/>
    <w:rsid w:val="00C609F2"/>
    <w:rsid w:val="00C62092"/>
    <w:rsid w:val="00C62842"/>
    <w:rsid w:val="00C635B6"/>
    <w:rsid w:val="00C663E6"/>
    <w:rsid w:val="00C66985"/>
    <w:rsid w:val="00CA011E"/>
    <w:rsid w:val="00CB0D84"/>
    <w:rsid w:val="00CD325F"/>
    <w:rsid w:val="00CD5667"/>
    <w:rsid w:val="00CE1165"/>
    <w:rsid w:val="00D0548C"/>
    <w:rsid w:val="00D075CC"/>
    <w:rsid w:val="00D07928"/>
    <w:rsid w:val="00D20A44"/>
    <w:rsid w:val="00D25DFB"/>
    <w:rsid w:val="00D526E9"/>
    <w:rsid w:val="00D52D52"/>
    <w:rsid w:val="00D60559"/>
    <w:rsid w:val="00D62A97"/>
    <w:rsid w:val="00D63896"/>
    <w:rsid w:val="00D6459D"/>
    <w:rsid w:val="00D759BB"/>
    <w:rsid w:val="00D84AED"/>
    <w:rsid w:val="00D964A9"/>
    <w:rsid w:val="00DA6E39"/>
    <w:rsid w:val="00DC5CE1"/>
    <w:rsid w:val="00DC7094"/>
    <w:rsid w:val="00DD3713"/>
    <w:rsid w:val="00DE13E8"/>
    <w:rsid w:val="00DE2936"/>
    <w:rsid w:val="00DF2E7A"/>
    <w:rsid w:val="00DF7864"/>
    <w:rsid w:val="00E03D20"/>
    <w:rsid w:val="00E05BF7"/>
    <w:rsid w:val="00E4193F"/>
    <w:rsid w:val="00E45476"/>
    <w:rsid w:val="00E57DDA"/>
    <w:rsid w:val="00E6496D"/>
    <w:rsid w:val="00E67677"/>
    <w:rsid w:val="00E71D32"/>
    <w:rsid w:val="00E90230"/>
    <w:rsid w:val="00E9252D"/>
    <w:rsid w:val="00EA1C3B"/>
    <w:rsid w:val="00EA357A"/>
    <w:rsid w:val="00EB6D72"/>
    <w:rsid w:val="00ED0040"/>
    <w:rsid w:val="00ED0D36"/>
    <w:rsid w:val="00ED182F"/>
    <w:rsid w:val="00ED6D08"/>
    <w:rsid w:val="00EE22B0"/>
    <w:rsid w:val="00EE316A"/>
    <w:rsid w:val="00F00329"/>
    <w:rsid w:val="00F22FF8"/>
    <w:rsid w:val="00F24A75"/>
    <w:rsid w:val="00F45EE8"/>
    <w:rsid w:val="00F52383"/>
    <w:rsid w:val="00F7197E"/>
    <w:rsid w:val="00F76E37"/>
    <w:rsid w:val="00F83170"/>
    <w:rsid w:val="00F854A5"/>
    <w:rsid w:val="00FB18FB"/>
    <w:rsid w:val="00FB2446"/>
    <w:rsid w:val="00FC0879"/>
    <w:rsid w:val="00FC2F82"/>
    <w:rsid w:val="00FC45C2"/>
    <w:rsid w:val="00FC4A39"/>
    <w:rsid w:val="00FC5C5F"/>
    <w:rsid w:val="00FC659D"/>
    <w:rsid w:val="00FD1457"/>
    <w:rsid w:val="00FE5B60"/>
    <w:rsid w:val="00FF2F09"/>
    <w:rsid w:val="076426BC"/>
    <w:rsid w:val="19B754C8"/>
    <w:rsid w:val="1C8C6B4A"/>
    <w:rsid w:val="2BE40761"/>
    <w:rsid w:val="3D761407"/>
    <w:rsid w:val="5537076F"/>
    <w:rsid w:val="56FE4D88"/>
    <w:rsid w:val="676F185D"/>
    <w:rsid w:val="73934377"/>
    <w:rsid w:val="7F02733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EG"/>
    </w:rPr>
  </w:style>
  <w:style w:type="paragraph" w:styleId="2">
    <w:name w:val="heading 1"/>
    <w:basedOn w:val="1"/>
    <w:next w:val="1"/>
    <w:qFormat/>
    <w:uiPriority w:val="0"/>
    <w:pPr>
      <w:keepNext/>
      <w:jc w:val="center"/>
      <w:outlineLvl w:val="0"/>
    </w:pPr>
    <w:rPr>
      <w:b/>
      <w:sz w:val="28"/>
      <w:szCs w:val="20"/>
      <w:lang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4"/>
    <w:qFormat/>
    <w:uiPriority w:val="0"/>
    <w:rPr>
      <w:rFonts w:ascii="Tahoma" w:hAnsi="Tahoma" w:cs="Tahoma"/>
      <w:sz w:val="16"/>
      <w:szCs w:val="16"/>
    </w:rPr>
  </w:style>
  <w:style w:type="paragraph" w:styleId="6">
    <w:name w:val="Body Text"/>
    <w:basedOn w:val="1"/>
    <w:qFormat/>
    <w:uiPriority w:val="0"/>
    <w:pPr>
      <w:suppressAutoHyphens/>
      <w:jc w:val="both"/>
    </w:pPr>
    <w:rPr>
      <w:b/>
      <w:bCs/>
      <w:lang w:eastAsia="ar-EG"/>
    </w:rPr>
  </w:style>
  <w:style w:type="paragraph" w:styleId="7">
    <w:name w:val="Body Text Indent"/>
    <w:basedOn w:val="1"/>
    <w:qFormat/>
    <w:uiPriority w:val="0"/>
    <w:pPr>
      <w:spacing w:after="120"/>
      <w:ind w:left="283"/>
    </w:pPr>
  </w:style>
  <w:style w:type="character" w:styleId="8">
    <w:name w:val="annotation reference"/>
    <w:basedOn w:val="3"/>
    <w:qFormat/>
    <w:uiPriority w:val="0"/>
    <w:rPr>
      <w:sz w:val="16"/>
      <w:szCs w:val="16"/>
    </w:rPr>
  </w:style>
  <w:style w:type="paragraph" w:styleId="9">
    <w:name w:val="annotation text"/>
    <w:basedOn w:val="1"/>
    <w:link w:val="25"/>
    <w:qFormat/>
    <w:uiPriority w:val="0"/>
    <w:rPr>
      <w:sz w:val="20"/>
      <w:szCs w:val="20"/>
    </w:rPr>
  </w:style>
  <w:style w:type="paragraph" w:styleId="10">
    <w:name w:val="annotation subject"/>
    <w:basedOn w:val="9"/>
    <w:next w:val="9"/>
    <w:link w:val="26"/>
    <w:qFormat/>
    <w:uiPriority w:val="0"/>
    <w:rPr>
      <w:b/>
      <w:bCs/>
    </w:rPr>
  </w:style>
  <w:style w:type="paragraph" w:styleId="11">
    <w:name w:val="footer"/>
    <w:basedOn w:val="1"/>
    <w:link w:val="22"/>
    <w:qFormat/>
    <w:uiPriority w:val="99"/>
    <w:pPr>
      <w:tabs>
        <w:tab w:val="center" w:pos="4513"/>
        <w:tab w:val="right" w:pos="9026"/>
      </w:tabs>
    </w:pPr>
  </w:style>
  <w:style w:type="character" w:styleId="12">
    <w:name w:val="footnote reference"/>
    <w:basedOn w:val="3"/>
    <w:semiHidden/>
    <w:qFormat/>
    <w:uiPriority w:val="0"/>
    <w:rPr>
      <w:vertAlign w:val="superscript"/>
    </w:rPr>
  </w:style>
  <w:style w:type="paragraph" w:styleId="13">
    <w:name w:val="footnote text"/>
    <w:basedOn w:val="1"/>
    <w:semiHidden/>
    <w:qFormat/>
    <w:uiPriority w:val="0"/>
    <w:rPr>
      <w:sz w:val="20"/>
      <w:szCs w:val="20"/>
    </w:rPr>
  </w:style>
  <w:style w:type="paragraph" w:styleId="14">
    <w:name w:val="header"/>
    <w:basedOn w:val="1"/>
    <w:qFormat/>
    <w:uiPriority w:val="0"/>
    <w:pPr>
      <w:tabs>
        <w:tab w:val="center" w:pos="4320"/>
        <w:tab w:val="right" w:pos="8640"/>
      </w:tabs>
    </w:pPr>
  </w:style>
  <w:style w:type="character" w:styleId="15">
    <w:name w:val="Hyperlink"/>
    <w:basedOn w:val="3"/>
    <w:qFormat/>
    <w:uiPriority w:val="99"/>
    <w:rPr>
      <w:color w:val="0000FF"/>
      <w:u w:val="single"/>
    </w:rPr>
  </w:style>
  <w:style w:type="character" w:styleId="16">
    <w:name w:val="page number"/>
    <w:basedOn w:val="3"/>
    <w:qFormat/>
    <w:uiPriority w:val="0"/>
  </w:style>
  <w:style w:type="table" w:styleId="17">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Table Grid 1"/>
    <w:basedOn w:val="4"/>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paragraph" w:styleId="19">
    <w:name w:val="Title"/>
    <w:basedOn w:val="1"/>
    <w:qFormat/>
    <w:uiPriority w:val="0"/>
    <w:pPr>
      <w:spacing w:line="480" w:lineRule="auto"/>
      <w:jc w:val="center"/>
    </w:pPr>
    <w:rPr>
      <w:sz w:val="28"/>
      <w:szCs w:val="20"/>
      <w:lang w:bidi="ar-SA"/>
    </w:rPr>
  </w:style>
  <w:style w:type="character" w:customStyle="1" w:styleId="20">
    <w:name w:val="Absatz-Standardschriftart"/>
    <w:qFormat/>
    <w:uiPriority w:val="0"/>
  </w:style>
  <w:style w:type="character" w:customStyle="1" w:styleId="21">
    <w:name w:val="WW8Num1z0"/>
    <w:qFormat/>
    <w:uiPriority w:val="0"/>
    <w:rPr>
      <w:b/>
    </w:rPr>
  </w:style>
  <w:style w:type="character" w:customStyle="1" w:styleId="22">
    <w:name w:val="Footer Char"/>
    <w:basedOn w:val="3"/>
    <w:link w:val="11"/>
    <w:qFormat/>
    <w:uiPriority w:val="99"/>
    <w:rPr>
      <w:sz w:val="24"/>
      <w:szCs w:val="24"/>
      <w:lang w:val="en-US" w:eastAsia="en-US" w:bidi="ar-EG"/>
    </w:rPr>
  </w:style>
  <w:style w:type="character" w:customStyle="1" w:styleId="23">
    <w:name w:val="hps"/>
    <w:basedOn w:val="3"/>
    <w:qFormat/>
    <w:uiPriority w:val="0"/>
  </w:style>
  <w:style w:type="character" w:customStyle="1" w:styleId="24">
    <w:name w:val="Balloon Text Char"/>
    <w:basedOn w:val="3"/>
    <w:link w:val="5"/>
    <w:qFormat/>
    <w:uiPriority w:val="0"/>
    <w:rPr>
      <w:rFonts w:ascii="Tahoma" w:hAnsi="Tahoma" w:cs="Tahoma"/>
      <w:sz w:val="16"/>
      <w:szCs w:val="16"/>
      <w:lang w:val="en-US" w:eastAsia="en-US" w:bidi="ar-EG"/>
    </w:rPr>
  </w:style>
  <w:style w:type="character" w:customStyle="1" w:styleId="25">
    <w:name w:val="Comment Text Char"/>
    <w:basedOn w:val="3"/>
    <w:link w:val="9"/>
    <w:qFormat/>
    <w:uiPriority w:val="0"/>
    <w:rPr>
      <w:lang w:bidi="ar-EG"/>
    </w:rPr>
  </w:style>
  <w:style w:type="character" w:customStyle="1" w:styleId="26">
    <w:name w:val="Comment Subject Char"/>
    <w:basedOn w:val="25"/>
    <w:link w:val="10"/>
    <w:qFormat/>
    <w:uiPriority w:val="0"/>
    <w:rPr>
      <w:b/>
      <w:bCs/>
      <w:lang w:bidi="ar-EG"/>
    </w:rPr>
  </w:style>
  <w:style w:type="paragraph" w:styleId="27">
    <w:name w:val="List Paragraph"/>
    <w:basedOn w:val="1"/>
    <w:qFormat/>
    <w:uiPriority w:val="34"/>
    <w:pPr>
      <w:spacing w:after="200" w:line="276" w:lineRule="auto"/>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44A16-F569-43FD-B440-4F92208C50AF}">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3</Pages>
  <Words>448</Words>
  <Characters>2560</Characters>
  <Lines>21</Lines>
  <Paragraphs>6</Paragraphs>
  <TotalTime>36</TotalTime>
  <ScaleCrop>false</ScaleCrop>
  <LinksUpToDate>false</LinksUpToDate>
  <CharactersWithSpaces>3002</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2019-07-15T08:27:00Z</dcterms:created>
  <dc:creator>M SUI</dc:creator>
  <cp:lastModifiedBy>Arya Nugraha</cp:lastModifiedBy>
  <cp:lastPrinted>2019-07-15T08:27:00Z</cp:lastPrinted>
  <dcterms:modified xsi:type="dcterms:W3CDTF">2021-08-06T05:59:50Z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1057-11.2.0.10223</vt:lpwstr>
  </property>
</Properties>
</file>