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BF8F" w14:textId="77777777" w:rsidR="009357E7" w:rsidRPr="005615AF" w:rsidRDefault="009357E7" w:rsidP="006C6983">
      <w:pPr>
        <w:pStyle w:val="ISSN"/>
        <w:jc w:val="left"/>
        <w:rPr>
          <w:color w:val="auto"/>
          <w:sz w:val="28"/>
          <w:szCs w:val="28"/>
        </w:rPr>
      </w:pPr>
      <w:r w:rsidRPr="005615AF">
        <w:rPr>
          <w:color w:val="auto"/>
          <w:sz w:val="28"/>
          <w:szCs w:val="28"/>
        </w:rPr>
        <w:t xml:space="preserve">Terakreditasi SINTA Peringkat </w:t>
      </w:r>
      <w:r w:rsidR="006C6983" w:rsidRPr="005615AF">
        <w:rPr>
          <w:color w:val="auto"/>
          <w:sz w:val="28"/>
          <w:szCs w:val="28"/>
        </w:rPr>
        <w:t>4</w:t>
      </w:r>
    </w:p>
    <w:p w14:paraId="361DA64B" w14:textId="77777777" w:rsidR="009357E7" w:rsidRPr="00BF7674" w:rsidRDefault="009357E7" w:rsidP="006C6983">
      <w:pPr>
        <w:pStyle w:val="ISSN"/>
        <w:jc w:val="left"/>
        <w:rPr>
          <w:b w:val="0"/>
          <w:color w:val="000000" w:themeColor="text1"/>
          <w:sz w:val="16"/>
        </w:rPr>
      </w:pPr>
      <w:r w:rsidRPr="00BF7674">
        <w:rPr>
          <w:b w:val="0"/>
          <w:color w:val="000000" w:themeColor="text1"/>
          <w:sz w:val="16"/>
        </w:rPr>
        <w:t xml:space="preserve">Surat Keputusan Dirjen Penguatan Riset dan Pengembangan </w:t>
      </w:r>
      <w:proofErr w:type="spellStart"/>
      <w:r w:rsidRPr="00BF7674">
        <w:rPr>
          <w:b w:val="0"/>
          <w:color w:val="000000" w:themeColor="text1"/>
          <w:sz w:val="16"/>
        </w:rPr>
        <w:t>Ristek</w:t>
      </w:r>
      <w:proofErr w:type="spellEnd"/>
      <w:r w:rsidR="006C6983" w:rsidRPr="00BF7674">
        <w:rPr>
          <w:b w:val="0"/>
          <w:color w:val="000000" w:themeColor="text1"/>
          <w:sz w:val="16"/>
        </w:rPr>
        <w:t xml:space="preserve"> </w:t>
      </w:r>
      <w:proofErr w:type="spellStart"/>
      <w:r w:rsidR="006C6983" w:rsidRPr="00BF7674">
        <w:rPr>
          <w:b w:val="0"/>
          <w:color w:val="000000" w:themeColor="text1"/>
          <w:sz w:val="16"/>
        </w:rPr>
        <w:t>Dikti</w:t>
      </w:r>
      <w:proofErr w:type="spellEnd"/>
      <w:r w:rsidR="006C6983" w:rsidRPr="00BF7674">
        <w:rPr>
          <w:b w:val="0"/>
          <w:color w:val="000000" w:themeColor="text1"/>
          <w:sz w:val="16"/>
        </w:rPr>
        <w:t xml:space="preserve"> No. 28/E/KPT/2019</w:t>
      </w:r>
    </w:p>
    <w:p w14:paraId="2A8160D1" w14:textId="77777777" w:rsidR="009357E7" w:rsidRPr="00BF7674" w:rsidRDefault="009357E7" w:rsidP="00A76F1A">
      <w:pPr>
        <w:pBdr>
          <w:bottom w:val="single" w:sz="6" w:space="13" w:color="auto"/>
        </w:pBdr>
        <w:spacing w:after="0"/>
        <w:jc w:val="left"/>
        <w:rPr>
          <w:color w:val="000000" w:themeColor="text1"/>
          <w:sz w:val="16"/>
          <w:szCs w:val="16"/>
        </w:rPr>
      </w:pPr>
      <w:r w:rsidRPr="00BF7674">
        <w:rPr>
          <w:color w:val="000000" w:themeColor="text1"/>
          <w:sz w:val="16"/>
          <w:szCs w:val="16"/>
        </w:rPr>
        <w:t>masa berlaku mulai Vol.</w:t>
      </w:r>
      <w:r w:rsidR="006C6983" w:rsidRPr="00BF7674">
        <w:rPr>
          <w:color w:val="000000" w:themeColor="text1"/>
          <w:sz w:val="16"/>
          <w:szCs w:val="16"/>
        </w:rPr>
        <w:t xml:space="preserve">3 No. 1 tahun 2018 </w:t>
      </w:r>
      <w:proofErr w:type="spellStart"/>
      <w:proofErr w:type="gramStart"/>
      <w:r w:rsidR="006C6983" w:rsidRPr="00BF7674">
        <w:rPr>
          <w:color w:val="000000" w:themeColor="text1"/>
          <w:sz w:val="16"/>
          <w:szCs w:val="16"/>
        </w:rPr>
        <w:t>s.d</w:t>
      </w:r>
      <w:proofErr w:type="spellEnd"/>
      <w:r w:rsidR="006C6983" w:rsidRPr="00BF7674">
        <w:rPr>
          <w:color w:val="000000" w:themeColor="text1"/>
          <w:sz w:val="16"/>
          <w:szCs w:val="16"/>
        </w:rPr>
        <w:t xml:space="preserve">  Vol.</w:t>
      </w:r>
      <w:proofErr w:type="gramEnd"/>
      <w:r w:rsidR="006C6983" w:rsidRPr="00BF7674">
        <w:rPr>
          <w:color w:val="000000" w:themeColor="text1"/>
          <w:sz w:val="16"/>
          <w:szCs w:val="16"/>
        </w:rPr>
        <w:t xml:space="preserve"> 7 No. 1 tahun 2022</w:t>
      </w:r>
    </w:p>
    <w:p w14:paraId="406BF609" w14:textId="77777777" w:rsidR="009357E7" w:rsidRDefault="009357E7" w:rsidP="00A76F1A">
      <w:pPr>
        <w:pBdr>
          <w:bottom w:val="single" w:sz="6" w:space="13" w:color="auto"/>
        </w:pBdr>
        <w:spacing w:after="0"/>
        <w:jc w:val="center"/>
        <w:rPr>
          <w:rFonts w:cs="Calibri"/>
          <w:color w:val="000000"/>
          <w:sz w:val="24"/>
          <w:lang w:eastAsia="id-ID"/>
        </w:rPr>
      </w:pPr>
    </w:p>
    <w:p w14:paraId="08CA9562" w14:textId="77777777" w:rsidR="006C6983" w:rsidRPr="00BF7674" w:rsidRDefault="00DF0BEE" w:rsidP="00A76F1A">
      <w:pPr>
        <w:pBdr>
          <w:bottom w:val="single" w:sz="6" w:space="13" w:color="auto"/>
        </w:pBdr>
        <w:spacing w:after="0"/>
        <w:jc w:val="center"/>
        <w:rPr>
          <w:rFonts w:cs="Calibri"/>
          <w:color w:val="000000"/>
          <w:szCs w:val="20"/>
          <w:lang w:eastAsia="id-ID"/>
        </w:rPr>
      </w:pPr>
      <w:r w:rsidRPr="00BF7674">
        <w:rPr>
          <w:rFonts w:cs="Calibri"/>
          <w:color w:val="000000"/>
          <w:szCs w:val="20"/>
          <w:lang w:eastAsia="id-ID"/>
        </w:rPr>
        <w:t xml:space="preserve">Terbit online pada </w:t>
      </w:r>
      <w:proofErr w:type="spellStart"/>
      <w:r w:rsidRPr="00BF7674">
        <w:rPr>
          <w:rFonts w:cs="Calibri"/>
          <w:color w:val="000000"/>
          <w:szCs w:val="20"/>
          <w:lang w:eastAsia="id-ID"/>
        </w:rPr>
        <w:t>laman</w:t>
      </w:r>
      <w:proofErr w:type="spellEnd"/>
      <w:r w:rsidRPr="00BF7674">
        <w:rPr>
          <w:rFonts w:cs="Calibri"/>
          <w:color w:val="000000"/>
          <w:szCs w:val="20"/>
          <w:lang w:eastAsia="id-ID"/>
        </w:rPr>
        <w:t xml:space="preserve"> web jurnal: </w:t>
      </w:r>
    </w:p>
    <w:p w14:paraId="5ED18978" w14:textId="77777777" w:rsidR="00BF7674" w:rsidRPr="00BF7674" w:rsidRDefault="00000000" w:rsidP="00A76F1A">
      <w:pPr>
        <w:pBdr>
          <w:bottom w:val="single" w:sz="6" w:space="13" w:color="auto"/>
        </w:pBdr>
        <w:spacing w:after="0"/>
        <w:jc w:val="center"/>
        <w:rPr>
          <w:rFonts w:cs="Calibri"/>
          <w:b/>
          <w:szCs w:val="20"/>
          <w:lang w:eastAsia="id-ID"/>
        </w:rPr>
      </w:pPr>
      <w:hyperlink r:id="rId8" w:history="1">
        <w:r w:rsidR="006C6983" w:rsidRPr="00BF7674">
          <w:rPr>
            <w:rStyle w:val="Hyperlink"/>
            <w:color w:val="auto"/>
            <w:szCs w:val="20"/>
            <w:u w:val="none"/>
          </w:rPr>
          <w:t>http://publishing-widyagama.ac.id/ejournal-v2/index.php/jointecs</w:t>
        </w:r>
      </w:hyperlink>
    </w:p>
    <w:tbl>
      <w:tblPr>
        <w:tblStyle w:val="TableGrid"/>
        <w:tblW w:w="903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60"/>
        <w:gridCol w:w="2835"/>
        <w:gridCol w:w="3544"/>
      </w:tblGrid>
      <w:tr w:rsidR="006F5E6E" w14:paraId="38ACBCC9" w14:textId="77777777" w:rsidTr="006F5E6E">
        <w:trPr>
          <w:trHeight w:val="1239"/>
        </w:trPr>
        <w:tc>
          <w:tcPr>
            <w:tcW w:w="2660" w:type="dxa"/>
            <w:vMerge w:val="restart"/>
            <w:vAlign w:val="center"/>
          </w:tcPr>
          <w:p w14:paraId="2793BBA1" w14:textId="77777777" w:rsidR="006F5E6E" w:rsidRPr="006F5E6E" w:rsidRDefault="00467783" w:rsidP="006F5E6E">
            <w:pPr>
              <w:pStyle w:val="Title"/>
              <w:spacing w:before="0" w:after="0"/>
              <w:rPr>
                <w:sz w:val="20"/>
                <w:szCs w:val="20"/>
              </w:rPr>
            </w:pPr>
            <w:r w:rsidRPr="00272273">
              <w:rPr>
                <w:noProof/>
                <w:sz w:val="20"/>
                <w:szCs w:val="20"/>
                <w:lang w:val="id-ID" w:eastAsia="id-ID"/>
              </w:rPr>
              <w:drawing>
                <wp:inline distT="0" distB="0" distL="0" distR="0" wp14:anchorId="51E1E257" wp14:editId="61B506E2">
                  <wp:extent cx="1549021" cy="658671"/>
                  <wp:effectExtent l="0" t="0" r="0" b="8255"/>
                  <wp:docPr id="1" name="Picture 1" desc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037" cy="662930"/>
                          </a:xfrm>
                          <a:prstGeom prst="rect">
                            <a:avLst/>
                          </a:prstGeom>
                          <a:noFill/>
                          <a:ln>
                            <a:noFill/>
                          </a:ln>
                        </pic:spPr>
                      </pic:pic>
                    </a:graphicData>
                  </a:graphic>
                </wp:inline>
              </w:drawing>
            </w:r>
          </w:p>
          <w:p w14:paraId="6991CCB4" w14:textId="77777777" w:rsidR="00272273" w:rsidRPr="006F5E6E" w:rsidRDefault="00272273" w:rsidP="00272273">
            <w:pPr>
              <w:spacing w:after="0"/>
              <w:jc w:val="center"/>
              <w:rPr>
                <w:sz w:val="24"/>
                <w:szCs w:val="24"/>
              </w:rPr>
            </w:pPr>
            <w:r w:rsidRPr="006F5E6E">
              <w:rPr>
                <w:spacing w:val="-21"/>
                <w:szCs w:val="20"/>
                <w:bdr w:val="single" w:sz="4" w:space="0" w:color="FFFFFF" w:themeColor="background1"/>
              </w:rPr>
              <w:t>V</w:t>
            </w:r>
            <w:r w:rsidRPr="006F5E6E">
              <w:rPr>
                <w:szCs w:val="20"/>
                <w:bdr w:val="single" w:sz="4" w:space="0" w:color="FFFFFF" w:themeColor="background1"/>
              </w:rPr>
              <w:t>ol. x No. x (20xx) xx - xx</w:t>
            </w:r>
          </w:p>
        </w:tc>
        <w:tc>
          <w:tcPr>
            <w:tcW w:w="6379" w:type="dxa"/>
            <w:gridSpan w:val="2"/>
            <w:vAlign w:val="center"/>
          </w:tcPr>
          <w:p w14:paraId="1966FE98" w14:textId="77777777" w:rsidR="006F5E6E" w:rsidRPr="006F5E6E" w:rsidRDefault="006F5E6E" w:rsidP="006F5E6E">
            <w:pPr>
              <w:pStyle w:val="Publisher"/>
              <w:spacing w:before="0"/>
              <w:rPr>
                <w:color w:val="auto"/>
                <w:szCs w:val="44"/>
              </w:rPr>
            </w:pPr>
            <w:r w:rsidRPr="006F5E6E">
              <w:rPr>
                <w:color w:val="auto"/>
                <w:szCs w:val="44"/>
              </w:rPr>
              <w:t>JOINTECS</w:t>
            </w:r>
          </w:p>
          <w:p w14:paraId="1F41C199" w14:textId="77777777" w:rsidR="006F5E6E" w:rsidRPr="006F5E6E" w:rsidRDefault="006F5E6E" w:rsidP="006F5E6E">
            <w:pPr>
              <w:spacing w:after="0"/>
              <w:jc w:val="center"/>
              <w:rPr>
                <w:rFonts w:ascii="Cooper Black" w:hAnsi="Cooper Black"/>
                <w:spacing w:val="20"/>
                <w:position w:val="6"/>
                <w:sz w:val="28"/>
                <w:szCs w:val="28"/>
              </w:rPr>
            </w:pPr>
            <w:r w:rsidRPr="006F5E6E">
              <w:rPr>
                <w:rFonts w:ascii="Cooper Black" w:hAnsi="Cooper Black"/>
                <w:spacing w:val="20"/>
                <w:position w:val="6"/>
                <w:sz w:val="28"/>
                <w:szCs w:val="28"/>
              </w:rPr>
              <w:t>(Journal of Information Technology and Computer Science)</w:t>
            </w:r>
          </w:p>
        </w:tc>
      </w:tr>
      <w:tr w:rsidR="00272273" w14:paraId="268534AC" w14:textId="77777777" w:rsidTr="006F5E6E">
        <w:trPr>
          <w:trHeight w:val="309"/>
        </w:trPr>
        <w:tc>
          <w:tcPr>
            <w:tcW w:w="2660" w:type="dxa"/>
            <w:vMerge/>
          </w:tcPr>
          <w:p w14:paraId="55D33952" w14:textId="77777777" w:rsidR="00272273" w:rsidRDefault="00272273" w:rsidP="005824C9">
            <w:pPr>
              <w:pStyle w:val="Title"/>
              <w:spacing w:after="0"/>
              <w:rPr>
                <w:lang w:val="id-ID"/>
              </w:rPr>
            </w:pPr>
          </w:p>
        </w:tc>
        <w:tc>
          <w:tcPr>
            <w:tcW w:w="2835" w:type="dxa"/>
            <w:vAlign w:val="center"/>
          </w:tcPr>
          <w:p w14:paraId="234AD183" w14:textId="77777777" w:rsidR="00272273" w:rsidRPr="006F5E6E" w:rsidRDefault="00272273" w:rsidP="00272273">
            <w:pPr>
              <w:spacing w:after="0"/>
              <w:ind w:left="105"/>
              <w:jc w:val="center"/>
              <w:rPr>
                <w:szCs w:val="20"/>
              </w:rPr>
            </w:pPr>
            <w:r w:rsidRPr="006F5E6E">
              <w:rPr>
                <w:szCs w:val="20"/>
              </w:rPr>
              <w:t>e-ISSN:2541-6448</w:t>
            </w:r>
          </w:p>
        </w:tc>
        <w:tc>
          <w:tcPr>
            <w:tcW w:w="3544" w:type="dxa"/>
            <w:vAlign w:val="center"/>
          </w:tcPr>
          <w:p w14:paraId="08545673" w14:textId="77777777" w:rsidR="00272273" w:rsidRPr="006F5E6E" w:rsidRDefault="00272273" w:rsidP="00272273">
            <w:pPr>
              <w:spacing w:after="0"/>
              <w:ind w:left="105"/>
              <w:jc w:val="center"/>
              <w:rPr>
                <w:szCs w:val="20"/>
              </w:rPr>
            </w:pPr>
            <w:r w:rsidRPr="006F5E6E">
              <w:rPr>
                <w:szCs w:val="20"/>
              </w:rPr>
              <w:t>p-ISSN:2541-3619</w:t>
            </w:r>
          </w:p>
        </w:tc>
      </w:tr>
    </w:tbl>
    <w:p w14:paraId="5F427B7B" w14:textId="77777777" w:rsidR="00BF7674" w:rsidRDefault="00BF7674">
      <w:pPr>
        <w:pStyle w:val="Header"/>
      </w:pPr>
    </w:p>
    <w:p w14:paraId="14880516" w14:textId="77777777" w:rsidR="00BF7674" w:rsidRDefault="00BF7674">
      <w:pPr>
        <w:pStyle w:val="Header"/>
      </w:pPr>
    </w:p>
    <w:p w14:paraId="4137E9F2" w14:textId="77777777" w:rsidR="005824C9" w:rsidRPr="005824C9" w:rsidRDefault="005824C9" w:rsidP="005824C9">
      <w:pPr>
        <w:pStyle w:val="Subtitle"/>
        <w:spacing w:after="360"/>
        <w:rPr>
          <w:b w:val="0"/>
          <w:bCs/>
          <w:i/>
        </w:rPr>
      </w:pPr>
      <w:r w:rsidRPr="005824C9">
        <w:rPr>
          <w:b w:val="0"/>
        </w:rPr>
        <w:t xml:space="preserve">Klasifikasi Ayam </w:t>
      </w:r>
      <w:proofErr w:type="spellStart"/>
      <w:r w:rsidRPr="005824C9">
        <w:rPr>
          <w:b w:val="0"/>
        </w:rPr>
        <w:t>Petelur</w:t>
      </w:r>
      <w:proofErr w:type="spellEnd"/>
      <w:r w:rsidRPr="005824C9">
        <w:rPr>
          <w:b w:val="0"/>
        </w:rPr>
        <w:t xml:space="preserve"> Menggunakan </w:t>
      </w:r>
      <w:r w:rsidRPr="005824C9">
        <w:rPr>
          <w:b w:val="0"/>
          <w:i/>
        </w:rPr>
        <w:t>Artificial Neural Network</w:t>
      </w:r>
      <w:r>
        <w:rPr>
          <w:b w:val="0"/>
          <w:i/>
        </w:rPr>
        <w:t xml:space="preserve"> </w:t>
      </w:r>
      <w:r>
        <w:rPr>
          <w:b w:val="0"/>
        </w:rPr>
        <w:t xml:space="preserve">dan </w:t>
      </w:r>
      <w:r>
        <w:rPr>
          <w:b w:val="0"/>
          <w:i/>
        </w:rPr>
        <w:t>Decision Tree</w:t>
      </w:r>
    </w:p>
    <w:p w14:paraId="1916B14C" w14:textId="4C460501" w:rsidR="00DF0BEE" w:rsidRPr="00CA04C0" w:rsidRDefault="00B6057B">
      <w:pPr>
        <w:pStyle w:val="Subtitle"/>
        <w:spacing w:after="20"/>
        <w:rPr>
          <w:rStyle w:val="SubtleEmphasis"/>
          <w:b w:val="0"/>
          <w:color w:val="auto"/>
          <w:sz w:val="20"/>
          <w:szCs w:val="20"/>
        </w:rPr>
      </w:pPr>
      <w:r w:rsidRPr="00CA04C0">
        <w:rPr>
          <w:rStyle w:val="SubtleEmphasis"/>
          <w:b w:val="0"/>
          <w:color w:val="auto"/>
          <w:sz w:val="20"/>
          <w:szCs w:val="20"/>
        </w:rPr>
        <w:t>Firman Nurdiansyah</w:t>
      </w:r>
      <w:r w:rsidR="00710597" w:rsidRPr="00CA04C0">
        <w:rPr>
          <w:rStyle w:val="SubtleEmphasis"/>
          <w:b w:val="0"/>
          <w:color w:val="auto"/>
          <w:sz w:val="20"/>
          <w:szCs w:val="20"/>
          <w:vertAlign w:val="superscript"/>
        </w:rPr>
        <w:t>1</w:t>
      </w:r>
      <w:r w:rsidR="00DF0BEE" w:rsidRPr="00CA04C0">
        <w:rPr>
          <w:rStyle w:val="SubtleEmphasis"/>
          <w:b w:val="0"/>
          <w:color w:val="auto"/>
          <w:sz w:val="20"/>
          <w:szCs w:val="20"/>
        </w:rPr>
        <w:t xml:space="preserve">, </w:t>
      </w:r>
      <w:r w:rsidRPr="00CA04C0">
        <w:rPr>
          <w:rStyle w:val="SubtleEmphasis"/>
          <w:b w:val="0"/>
          <w:color w:val="auto"/>
          <w:sz w:val="20"/>
          <w:szCs w:val="20"/>
        </w:rPr>
        <w:t>Fitri Marisa</w:t>
      </w:r>
      <w:r w:rsidR="00710597" w:rsidRPr="00CA04C0">
        <w:rPr>
          <w:rStyle w:val="SubtleEmphasis"/>
          <w:b w:val="0"/>
          <w:color w:val="auto"/>
          <w:sz w:val="20"/>
          <w:szCs w:val="20"/>
          <w:vertAlign w:val="superscript"/>
        </w:rPr>
        <w:t>2</w:t>
      </w:r>
      <w:r w:rsidR="00DF0BEE" w:rsidRPr="00CA04C0">
        <w:rPr>
          <w:rStyle w:val="SubtleEmphasis"/>
          <w:b w:val="0"/>
          <w:color w:val="auto"/>
          <w:sz w:val="20"/>
          <w:szCs w:val="20"/>
          <w:vertAlign w:val="superscript"/>
        </w:rPr>
        <w:t xml:space="preserve"> </w:t>
      </w:r>
    </w:p>
    <w:p w14:paraId="169C75EC" w14:textId="581A0624" w:rsidR="00DF0BEE" w:rsidRPr="00CA04C0" w:rsidRDefault="00B6057B">
      <w:pPr>
        <w:pStyle w:val="Subtitle"/>
        <w:spacing w:after="20"/>
        <w:rPr>
          <w:rStyle w:val="SubtleEmphasis"/>
          <w:b w:val="0"/>
          <w:color w:val="auto"/>
          <w:sz w:val="20"/>
          <w:szCs w:val="20"/>
        </w:rPr>
      </w:pPr>
      <w:r w:rsidRPr="00CA04C0">
        <w:rPr>
          <w:rStyle w:val="SubtleEmphasis"/>
          <w:b w:val="0"/>
          <w:color w:val="auto"/>
          <w:sz w:val="20"/>
          <w:szCs w:val="20"/>
        </w:rPr>
        <w:t>Program Studi Teknik Informatika</w:t>
      </w:r>
      <w:r w:rsidR="00DF0BEE" w:rsidRPr="00CA04C0">
        <w:rPr>
          <w:rStyle w:val="SubtleEmphasis"/>
          <w:b w:val="0"/>
          <w:color w:val="auto"/>
          <w:sz w:val="20"/>
          <w:szCs w:val="20"/>
        </w:rPr>
        <w:t xml:space="preserve">, </w:t>
      </w:r>
      <w:r w:rsidRPr="00CA04C0">
        <w:rPr>
          <w:rStyle w:val="SubtleEmphasis"/>
          <w:b w:val="0"/>
          <w:color w:val="auto"/>
          <w:sz w:val="20"/>
          <w:szCs w:val="20"/>
        </w:rPr>
        <w:t>Fakultas Teknik</w:t>
      </w:r>
      <w:r w:rsidR="00DF0BEE" w:rsidRPr="00CA04C0">
        <w:rPr>
          <w:rStyle w:val="SubtleEmphasis"/>
          <w:b w:val="0"/>
          <w:color w:val="auto"/>
          <w:sz w:val="20"/>
          <w:szCs w:val="20"/>
        </w:rPr>
        <w:t xml:space="preserve">, </w:t>
      </w:r>
      <w:r w:rsidRPr="00CA04C0">
        <w:rPr>
          <w:rStyle w:val="SubtleEmphasis"/>
          <w:b w:val="0"/>
          <w:color w:val="auto"/>
          <w:sz w:val="20"/>
          <w:szCs w:val="20"/>
        </w:rPr>
        <w:t xml:space="preserve">Universitas </w:t>
      </w:r>
      <w:proofErr w:type="spellStart"/>
      <w:r w:rsidRPr="00CA04C0">
        <w:rPr>
          <w:rStyle w:val="SubtleEmphasis"/>
          <w:b w:val="0"/>
          <w:color w:val="auto"/>
          <w:sz w:val="20"/>
          <w:szCs w:val="20"/>
        </w:rPr>
        <w:t>Widyagama</w:t>
      </w:r>
      <w:proofErr w:type="spellEnd"/>
      <w:r w:rsidRPr="00CA04C0">
        <w:rPr>
          <w:rStyle w:val="SubtleEmphasis"/>
          <w:b w:val="0"/>
          <w:color w:val="auto"/>
          <w:sz w:val="20"/>
          <w:szCs w:val="20"/>
        </w:rPr>
        <w:t xml:space="preserve"> Malang</w:t>
      </w:r>
    </w:p>
    <w:p w14:paraId="0B6492E3" w14:textId="475EE227" w:rsidR="00DF0BEE" w:rsidRPr="00CA04C0" w:rsidRDefault="00000000" w:rsidP="009357E7">
      <w:pPr>
        <w:pStyle w:val="Subtitle"/>
        <w:spacing w:after="360"/>
        <w:rPr>
          <w:rStyle w:val="SubtleEmphasis"/>
          <w:b w:val="0"/>
          <w:color w:val="auto"/>
          <w:sz w:val="20"/>
          <w:szCs w:val="20"/>
        </w:rPr>
      </w:pPr>
      <w:hyperlink r:id="rId10" w:history="1">
        <w:r w:rsidR="00CA04C0" w:rsidRPr="00CA04C0">
          <w:rPr>
            <w:rStyle w:val="Hyperlink"/>
            <w:b w:val="0"/>
            <w:color w:val="auto"/>
            <w:sz w:val="20"/>
            <w:szCs w:val="20"/>
            <w:u w:val="none"/>
            <w:vertAlign w:val="superscript"/>
          </w:rPr>
          <w:t xml:space="preserve">1 </w:t>
        </w:r>
        <w:r w:rsidR="00CA04C0" w:rsidRPr="00CA04C0">
          <w:rPr>
            <w:rStyle w:val="Hyperlink"/>
            <w:b w:val="0"/>
            <w:color w:val="auto"/>
            <w:sz w:val="20"/>
            <w:szCs w:val="20"/>
            <w:u w:val="none"/>
          </w:rPr>
          <w:t>firmannurdiyansyah7@gmail.com</w:t>
        </w:r>
      </w:hyperlink>
      <w:r w:rsidR="00DF0BEE" w:rsidRPr="00CA04C0">
        <w:rPr>
          <w:rStyle w:val="SubtleEmphasis"/>
          <w:b w:val="0"/>
          <w:color w:val="auto"/>
          <w:sz w:val="20"/>
          <w:szCs w:val="20"/>
        </w:rPr>
        <w:t xml:space="preserve">, </w:t>
      </w:r>
      <w:hyperlink r:id="rId11" w:history="1">
        <w:r w:rsidR="00CA04C0" w:rsidRPr="00CA04C0">
          <w:rPr>
            <w:rStyle w:val="Hyperlink"/>
            <w:b w:val="0"/>
            <w:color w:val="auto"/>
            <w:sz w:val="20"/>
            <w:szCs w:val="20"/>
            <w:u w:val="none"/>
            <w:vertAlign w:val="superscript"/>
          </w:rPr>
          <w:t>2</w:t>
        </w:r>
        <w:r w:rsidR="00CA04C0" w:rsidRPr="00CA04C0">
          <w:rPr>
            <w:rStyle w:val="Hyperlink"/>
            <w:b w:val="0"/>
            <w:color w:val="auto"/>
            <w:sz w:val="20"/>
            <w:szCs w:val="20"/>
            <w:u w:val="none"/>
          </w:rPr>
          <w:t>fitrimarisa@gmail.com</w:t>
        </w:r>
      </w:hyperlink>
      <w:r w:rsidR="00DF0BEE" w:rsidRPr="00CA04C0">
        <w:rPr>
          <w:rStyle w:val="SubtleEmphasis"/>
          <w:b w:val="0"/>
          <w:color w:val="auto"/>
          <w:sz w:val="20"/>
          <w:szCs w:val="20"/>
        </w:rPr>
        <w:t xml:space="preserve"> </w:t>
      </w:r>
    </w:p>
    <w:p w14:paraId="2C63D220" w14:textId="77777777" w:rsidR="00DF0BEE" w:rsidRDefault="00DF0BEE">
      <w:pPr>
        <w:pStyle w:val="Heading1"/>
      </w:pPr>
      <w:r>
        <w:t xml:space="preserve">Abstract </w:t>
      </w:r>
    </w:p>
    <w:p w14:paraId="0C80F04B" w14:textId="77777777" w:rsidR="00AC59F0" w:rsidRDefault="00AC59F0">
      <w:pPr>
        <w:spacing w:after="120"/>
        <w:rPr>
          <w:sz w:val="18"/>
          <w:szCs w:val="18"/>
        </w:rPr>
      </w:pPr>
      <w:r w:rsidRPr="00AC59F0">
        <w:rPr>
          <w:sz w:val="18"/>
          <w:szCs w:val="18"/>
        </w:rPr>
        <w:t>Indonesia is a country with a very developing population. Along with the development from year to year continues to be balanced with awareness of the importance of improving nutrition in life. Therefore, a laying hens classification system is needed using Artificial Neural Network and Decision Tree. This study aims to classify the types of laying hens in Indonesia. Because of the many types of chickens, it will be easier for the community or chicken entrepreneurs to choose good quality laying hens. On the other hand, it can also improve the community's economy by selling a layer of chicken with good quality. In testing, the Artificial Neural Network is better in the testing process. The results prove that the split ratio of 50:50 textures and shapes with a precision value reaches 0.680, recall gets a value of 0.521, f-measure gets a value of 0.600 and accuracy also has the highest value reaching 92.50% at a 50:50 split ratio between training data and data. testing. The results prove that classification using Artificial Neural Network produces the highest precision, recall, f-measure and accuracy compared to the decision tree.</w:t>
      </w:r>
    </w:p>
    <w:p w14:paraId="498F187B" w14:textId="77777777" w:rsidR="00B02613" w:rsidRPr="00B02613" w:rsidRDefault="00B02613">
      <w:pPr>
        <w:rPr>
          <w:i/>
        </w:rPr>
      </w:pPr>
      <w:r w:rsidRPr="008527A1">
        <w:rPr>
          <w:rStyle w:val="SubtleEmphasis"/>
        </w:rPr>
        <w:t>Keywords:</w:t>
      </w:r>
      <w:r w:rsidRPr="008527A1">
        <w:rPr>
          <w:i/>
          <w:sz w:val="18"/>
          <w:szCs w:val="18"/>
          <w:lang w:val="id-ID"/>
        </w:rPr>
        <w:t xml:space="preserve"> </w:t>
      </w:r>
      <w:r w:rsidRPr="008527A1">
        <w:rPr>
          <w:sz w:val="18"/>
          <w:szCs w:val="18"/>
        </w:rPr>
        <w:t xml:space="preserve">classification; </w:t>
      </w:r>
      <w:r w:rsidRPr="00B02613">
        <w:rPr>
          <w:sz w:val="18"/>
          <w:szCs w:val="18"/>
        </w:rPr>
        <w:t>chicken</w:t>
      </w:r>
      <w:r w:rsidRPr="008527A1">
        <w:rPr>
          <w:sz w:val="18"/>
          <w:szCs w:val="18"/>
        </w:rPr>
        <w:t>;</w:t>
      </w:r>
      <w:r>
        <w:rPr>
          <w:sz w:val="18"/>
          <w:szCs w:val="18"/>
        </w:rPr>
        <w:t xml:space="preserve"> artificial neural network; machine learning</w:t>
      </w:r>
      <w:r w:rsidRPr="008527A1">
        <w:rPr>
          <w:sz w:val="18"/>
          <w:szCs w:val="18"/>
        </w:rPr>
        <w:t>; decision tree.</w:t>
      </w:r>
    </w:p>
    <w:p w14:paraId="11AAF91C" w14:textId="77777777" w:rsidR="00DF0BEE" w:rsidRDefault="00DF0BEE">
      <w:pPr>
        <w:pStyle w:val="Heading1"/>
      </w:pPr>
      <w:r>
        <w:t>Abstrak</w:t>
      </w:r>
    </w:p>
    <w:p w14:paraId="67235327" w14:textId="4FA752C3" w:rsidR="00AC59F0" w:rsidRPr="00AC59F0" w:rsidRDefault="00AC59F0" w:rsidP="00AC59F0">
      <w:pPr>
        <w:spacing w:after="120"/>
        <w:rPr>
          <w:sz w:val="18"/>
          <w:szCs w:val="18"/>
        </w:rPr>
      </w:pPr>
      <w:r w:rsidRPr="00AC59F0">
        <w:rPr>
          <w:sz w:val="18"/>
          <w:szCs w:val="18"/>
        </w:rPr>
        <w:t xml:space="preserve">Indonesia merupakan negara yang sangat berkembang jumlah penduduknya. Seiring dengan perkembangan tahun ke tahun terus diimbangi dengan kesadaran akan arti penting peningkatan gizi dalam kehidupan. Oleh karena itu diperlukan sistem klasifikasi ayam </w:t>
      </w:r>
      <w:proofErr w:type="spellStart"/>
      <w:r w:rsidRPr="00AC59F0">
        <w:rPr>
          <w:sz w:val="18"/>
          <w:szCs w:val="18"/>
        </w:rPr>
        <w:t>petelur</w:t>
      </w:r>
      <w:proofErr w:type="spellEnd"/>
      <w:r w:rsidRPr="00AC59F0">
        <w:rPr>
          <w:sz w:val="18"/>
          <w:szCs w:val="18"/>
        </w:rPr>
        <w:t xml:space="preserve"> menggunakan </w:t>
      </w:r>
      <w:r w:rsidRPr="00AC59F0">
        <w:rPr>
          <w:i/>
          <w:sz w:val="18"/>
          <w:szCs w:val="18"/>
        </w:rPr>
        <w:t>Artificial Neural Network</w:t>
      </w:r>
      <w:r w:rsidRPr="00AC59F0">
        <w:rPr>
          <w:sz w:val="18"/>
          <w:szCs w:val="18"/>
        </w:rPr>
        <w:t xml:space="preserve"> dan </w:t>
      </w:r>
      <w:r w:rsidRPr="00AC59F0">
        <w:rPr>
          <w:i/>
          <w:sz w:val="18"/>
          <w:szCs w:val="18"/>
        </w:rPr>
        <w:t>Decision Tree</w:t>
      </w:r>
      <w:r w:rsidRPr="00AC59F0">
        <w:rPr>
          <w:sz w:val="18"/>
          <w:szCs w:val="18"/>
        </w:rPr>
        <w:t xml:space="preserve">. Penelitian ini bertujuan untuk mengklasifikasikan jenis-jenis dari ayam </w:t>
      </w:r>
      <w:proofErr w:type="spellStart"/>
      <w:r w:rsidRPr="00AC59F0">
        <w:rPr>
          <w:sz w:val="18"/>
          <w:szCs w:val="18"/>
        </w:rPr>
        <w:t>petelur</w:t>
      </w:r>
      <w:proofErr w:type="spellEnd"/>
      <w:r w:rsidRPr="00AC59F0">
        <w:rPr>
          <w:sz w:val="18"/>
          <w:szCs w:val="18"/>
        </w:rPr>
        <w:t xml:space="preserve"> yang ada di Indonesia. Karena banyaknya jenis ayam, nantinya akan memudahkan masyarakat ataupun pengusaha ayam dalam memilih ayam </w:t>
      </w:r>
      <w:proofErr w:type="spellStart"/>
      <w:r w:rsidRPr="00AC59F0">
        <w:rPr>
          <w:sz w:val="18"/>
          <w:szCs w:val="18"/>
        </w:rPr>
        <w:t>petelur</w:t>
      </w:r>
      <w:proofErr w:type="spellEnd"/>
      <w:r w:rsidRPr="00AC59F0">
        <w:rPr>
          <w:sz w:val="18"/>
          <w:szCs w:val="18"/>
        </w:rPr>
        <w:t xml:space="preserve"> yang berkualitas baik. </w:t>
      </w:r>
      <w:proofErr w:type="spellStart"/>
      <w:r w:rsidRPr="00AC59F0">
        <w:rPr>
          <w:sz w:val="18"/>
          <w:szCs w:val="18"/>
        </w:rPr>
        <w:t>Disisi</w:t>
      </w:r>
      <w:proofErr w:type="spellEnd"/>
      <w:r w:rsidRPr="00AC59F0">
        <w:rPr>
          <w:sz w:val="18"/>
          <w:szCs w:val="18"/>
        </w:rPr>
        <w:t xml:space="preserve"> lain juga dapat meningkatkan ekonomi masyarakat dengan cara menjual sebuah ayam </w:t>
      </w:r>
      <w:proofErr w:type="spellStart"/>
      <w:r w:rsidRPr="00AC59F0">
        <w:rPr>
          <w:sz w:val="18"/>
          <w:szCs w:val="18"/>
        </w:rPr>
        <w:t>pe</w:t>
      </w:r>
      <w:r>
        <w:rPr>
          <w:sz w:val="18"/>
          <w:szCs w:val="18"/>
        </w:rPr>
        <w:t>telur</w:t>
      </w:r>
      <w:proofErr w:type="spellEnd"/>
      <w:r>
        <w:rPr>
          <w:sz w:val="18"/>
          <w:szCs w:val="18"/>
        </w:rPr>
        <w:t xml:space="preserve"> dengan kualitas yang baik</w:t>
      </w:r>
      <w:r w:rsidRPr="00AC59F0">
        <w:rPr>
          <w:sz w:val="18"/>
          <w:szCs w:val="18"/>
        </w:rPr>
        <w:t xml:space="preserve">. Dalam pengujian yang dihasilkan </w:t>
      </w:r>
      <w:r w:rsidRPr="00AC59F0">
        <w:rPr>
          <w:i/>
          <w:sz w:val="18"/>
          <w:szCs w:val="18"/>
        </w:rPr>
        <w:t>Artificial Neural Network</w:t>
      </w:r>
      <w:r w:rsidRPr="00AC59F0">
        <w:rPr>
          <w:sz w:val="18"/>
          <w:szCs w:val="18"/>
        </w:rPr>
        <w:t xml:space="preserve"> lebih baik dalam proses pengujiannya. Hasil membuktikan pada split ratio 50:50 tekstur dan bentuk dengan nilai </w:t>
      </w:r>
      <w:r w:rsidRPr="00AC59F0">
        <w:rPr>
          <w:i/>
          <w:sz w:val="18"/>
          <w:szCs w:val="18"/>
        </w:rPr>
        <w:t>precision</w:t>
      </w:r>
      <w:r w:rsidRPr="00AC59F0">
        <w:rPr>
          <w:sz w:val="18"/>
          <w:szCs w:val="18"/>
        </w:rPr>
        <w:t xml:space="preserve"> mendapatkan nilai mencapai 0.680, </w:t>
      </w:r>
      <w:r w:rsidRPr="00AC59F0">
        <w:rPr>
          <w:i/>
          <w:sz w:val="18"/>
          <w:szCs w:val="18"/>
        </w:rPr>
        <w:t>recall</w:t>
      </w:r>
      <w:r w:rsidRPr="00AC59F0">
        <w:rPr>
          <w:sz w:val="18"/>
          <w:szCs w:val="18"/>
        </w:rPr>
        <w:t xml:space="preserve"> mendapatkan nilai 0.521, </w:t>
      </w:r>
      <w:r w:rsidRPr="00AC59F0">
        <w:rPr>
          <w:i/>
          <w:sz w:val="18"/>
          <w:szCs w:val="18"/>
        </w:rPr>
        <w:t>f-measure</w:t>
      </w:r>
      <w:r w:rsidRPr="00AC59F0">
        <w:rPr>
          <w:sz w:val="18"/>
          <w:szCs w:val="18"/>
        </w:rPr>
        <w:t xml:space="preserve"> mendapatkan nilai 0.600 dan </w:t>
      </w:r>
      <w:r w:rsidRPr="00AC59F0">
        <w:rPr>
          <w:i/>
          <w:sz w:val="18"/>
          <w:szCs w:val="18"/>
        </w:rPr>
        <w:t>accuracy</w:t>
      </w:r>
      <w:r w:rsidRPr="00AC59F0">
        <w:rPr>
          <w:sz w:val="18"/>
          <w:szCs w:val="18"/>
        </w:rPr>
        <w:t xml:space="preserve"> juga memiliki nilai tertinggi mencapai 92.50% pada </w:t>
      </w:r>
      <w:r w:rsidRPr="00AC59F0">
        <w:rPr>
          <w:i/>
          <w:sz w:val="18"/>
          <w:szCs w:val="18"/>
        </w:rPr>
        <w:t>split ratio</w:t>
      </w:r>
      <w:r w:rsidRPr="00AC59F0">
        <w:rPr>
          <w:sz w:val="18"/>
          <w:szCs w:val="18"/>
        </w:rPr>
        <w:t xml:space="preserve"> 50:50 antara data training dan data testing. Hasil membuktikan dengan klasifikasi menggunakan </w:t>
      </w:r>
      <w:r w:rsidRPr="00AC59F0">
        <w:rPr>
          <w:i/>
          <w:sz w:val="18"/>
          <w:szCs w:val="18"/>
        </w:rPr>
        <w:t>Artificial Neural Network</w:t>
      </w:r>
      <w:r w:rsidRPr="00AC59F0">
        <w:rPr>
          <w:sz w:val="18"/>
          <w:szCs w:val="18"/>
        </w:rPr>
        <w:t xml:space="preserve"> menghasilkan </w:t>
      </w:r>
      <w:r w:rsidRPr="00AC59F0">
        <w:rPr>
          <w:i/>
          <w:sz w:val="18"/>
          <w:szCs w:val="18"/>
        </w:rPr>
        <w:t>precision</w:t>
      </w:r>
      <w:r w:rsidRPr="00AC59F0">
        <w:rPr>
          <w:sz w:val="18"/>
          <w:szCs w:val="18"/>
        </w:rPr>
        <w:t xml:space="preserve">, </w:t>
      </w:r>
      <w:r w:rsidRPr="00AC59F0">
        <w:rPr>
          <w:i/>
          <w:sz w:val="18"/>
          <w:szCs w:val="18"/>
        </w:rPr>
        <w:t>recall</w:t>
      </w:r>
      <w:r w:rsidRPr="00AC59F0">
        <w:rPr>
          <w:sz w:val="18"/>
          <w:szCs w:val="18"/>
        </w:rPr>
        <w:t xml:space="preserve">, </w:t>
      </w:r>
      <w:r w:rsidRPr="00AC59F0">
        <w:rPr>
          <w:i/>
          <w:sz w:val="18"/>
          <w:szCs w:val="18"/>
        </w:rPr>
        <w:t>f-measure</w:t>
      </w:r>
      <w:r w:rsidRPr="00AC59F0">
        <w:rPr>
          <w:sz w:val="18"/>
          <w:szCs w:val="18"/>
        </w:rPr>
        <w:t xml:space="preserve"> dan </w:t>
      </w:r>
      <w:r w:rsidRPr="00AC59F0">
        <w:rPr>
          <w:i/>
          <w:sz w:val="18"/>
          <w:szCs w:val="18"/>
        </w:rPr>
        <w:t>accuracy</w:t>
      </w:r>
      <w:r w:rsidRPr="00AC59F0">
        <w:rPr>
          <w:sz w:val="18"/>
          <w:szCs w:val="18"/>
        </w:rPr>
        <w:t xml:space="preserve"> tertinggi dibandingkan </w:t>
      </w:r>
      <w:r w:rsidRPr="00AC59F0">
        <w:rPr>
          <w:i/>
          <w:sz w:val="18"/>
          <w:szCs w:val="18"/>
        </w:rPr>
        <w:t>decision tree</w:t>
      </w:r>
      <w:r w:rsidRPr="00AC59F0">
        <w:rPr>
          <w:sz w:val="18"/>
          <w:szCs w:val="18"/>
        </w:rPr>
        <w:t>.</w:t>
      </w:r>
    </w:p>
    <w:p w14:paraId="5139F0E9" w14:textId="0D61F844" w:rsidR="00B02613" w:rsidRDefault="005E1B22" w:rsidP="00AC59F0">
      <w:pPr>
        <w:spacing w:after="120"/>
        <w:ind w:left="993" w:hanging="993"/>
        <w:rPr>
          <w:szCs w:val="20"/>
        </w:rPr>
      </w:pPr>
      <w:r w:rsidRPr="00051844">
        <w:rPr>
          <w:noProof/>
          <w:sz w:val="18"/>
          <w:szCs w:val="18"/>
          <w:lang w:val="id-ID" w:eastAsia="id-ID"/>
        </w:rPr>
        <w:drawing>
          <wp:anchor distT="0" distB="0" distL="114300" distR="114300" simplePos="0" relativeHeight="251657216" behindDoc="0" locked="0" layoutInCell="1" allowOverlap="1" wp14:anchorId="6183F92E" wp14:editId="45CBC654">
            <wp:simplePos x="0" y="0"/>
            <wp:positionH relativeFrom="margin">
              <wp:posOffset>4785360</wp:posOffset>
            </wp:positionH>
            <wp:positionV relativeFrom="margin">
              <wp:posOffset>7498402</wp:posOffset>
            </wp:positionV>
            <wp:extent cx="971550" cy="340360"/>
            <wp:effectExtent l="0" t="0" r="0" b="2540"/>
            <wp:wrapNone/>
            <wp:docPr id="10" name="Picture 10" descr="Logo CC BY-S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C BY-SA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613" w:rsidRPr="008527A1">
        <w:rPr>
          <w:rStyle w:val="SubtleEmphasis"/>
        </w:rPr>
        <w:t>Kata kunci:</w:t>
      </w:r>
      <w:r w:rsidR="00B02613" w:rsidRPr="008527A1">
        <w:rPr>
          <w:sz w:val="18"/>
          <w:szCs w:val="18"/>
        </w:rPr>
        <w:t xml:space="preserve"> </w:t>
      </w:r>
      <w:r w:rsidR="00B02613">
        <w:rPr>
          <w:sz w:val="18"/>
          <w:szCs w:val="18"/>
        </w:rPr>
        <w:t xml:space="preserve">klasifikasi; ayam; artificial neural network; </w:t>
      </w:r>
      <w:r w:rsidR="00B02613" w:rsidRPr="00B02613">
        <w:rPr>
          <w:sz w:val="18"/>
          <w:szCs w:val="18"/>
        </w:rPr>
        <w:t>machine learning</w:t>
      </w:r>
      <w:r w:rsidR="00B02613" w:rsidRPr="008527A1">
        <w:rPr>
          <w:sz w:val="18"/>
          <w:szCs w:val="18"/>
        </w:rPr>
        <w:t>; decision tree</w:t>
      </w:r>
      <w:r w:rsidR="00B02613">
        <w:rPr>
          <w:sz w:val="18"/>
          <w:szCs w:val="18"/>
        </w:rPr>
        <w:t>.</w:t>
      </w:r>
      <w:r w:rsidRPr="005E1B22">
        <w:rPr>
          <w:noProof/>
          <w:sz w:val="18"/>
          <w:szCs w:val="18"/>
          <w:lang w:val="id-ID" w:eastAsia="id-ID"/>
        </w:rPr>
        <w:t xml:space="preserve"> </w:t>
      </w:r>
    </w:p>
    <w:p w14:paraId="36DBEA25" w14:textId="39464863" w:rsidR="00DF0BEE" w:rsidRDefault="00B6057B">
      <w:pPr>
        <w:jc w:val="right"/>
        <w:rPr>
          <w:lang w:val="id-ID"/>
        </w:rPr>
        <w:sectPr w:rsidR="00DF0BEE">
          <w:headerReference w:type="default" r:id="rId13"/>
          <w:footerReference w:type="default" r:id="rId14"/>
          <w:footerReference w:type="first" r:id="rId15"/>
          <w:pgSz w:w="11906" w:h="16838"/>
          <w:pgMar w:top="1418" w:right="1418" w:bottom="1418" w:left="1418" w:header="709" w:footer="709" w:gutter="0"/>
          <w:cols w:space="720"/>
          <w:titlePg/>
          <w:docGrid w:linePitch="360"/>
        </w:sectPr>
      </w:pPr>
      <w:r>
        <w:rPr>
          <w:sz w:val="18"/>
          <w:szCs w:val="18"/>
        </w:rPr>
        <w:t>2</w:t>
      </w:r>
    </w:p>
    <w:p w14:paraId="2DB25C91" w14:textId="77777777" w:rsidR="00DF0BEE" w:rsidRDefault="00DF0BEE">
      <w:pPr>
        <w:pStyle w:val="Heading1"/>
        <w:numPr>
          <w:ilvl w:val="0"/>
          <w:numId w:val="1"/>
        </w:numPr>
        <w:ind w:left="284" w:hanging="284"/>
      </w:pPr>
      <w:r>
        <w:t xml:space="preserve">Pendahuluan </w:t>
      </w:r>
    </w:p>
    <w:p w14:paraId="2E95F953" w14:textId="56B89B85" w:rsidR="00D872B2" w:rsidRDefault="00AF5A1D" w:rsidP="00B02613">
      <w:pPr>
        <w:spacing w:after="120"/>
        <w:rPr>
          <w:bCs/>
          <w:color w:val="000000"/>
          <w:szCs w:val="20"/>
        </w:rPr>
        <w:sectPr w:rsidR="00D872B2">
          <w:type w:val="continuous"/>
          <w:pgSz w:w="11906" w:h="16838"/>
          <w:pgMar w:top="1411" w:right="1411" w:bottom="1411" w:left="1411" w:header="706" w:footer="706" w:gutter="0"/>
          <w:cols w:num="2" w:space="113"/>
          <w:docGrid w:linePitch="360"/>
        </w:sectPr>
      </w:pPr>
      <w:r>
        <w:rPr>
          <w:bCs/>
          <w:color w:val="000000"/>
          <w:szCs w:val="20"/>
        </w:rPr>
        <w:t xml:space="preserve">Indonesia merupakan negara yang sangat berkembang jumlah penduduknya. Seiring dengan perkembangan tahun ke tahun terus diimbangi dengan kesadaran akan arti penting peningkatan gizi dalam kehidupan. Hal ini </w:t>
      </w:r>
      <w:r>
        <w:rPr>
          <w:bCs/>
          <w:color w:val="000000"/>
          <w:szCs w:val="20"/>
        </w:rPr>
        <w:t>diketahui dengan pola makan masyarakat Indonesia yang terus meningkat</w:t>
      </w:r>
      <w:r w:rsidR="00411807">
        <w:rPr>
          <w:bCs/>
          <w:color w:val="000000"/>
          <w:szCs w:val="20"/>
        </w:rPr>
        <w:t xml:space="preserve"> </w:t>
      </w:r>
      <w:r w:rsidR="00411807">
        <w:rPr>
          <w:bCs/>
          <w:color w:val="000000"/>
          <w:szCs w:val="20"/>
        </w:rPr>
        <w:fldChar w:fldCharType="begin" w:fldLock="1"/>
      </w:r>
      <w:r w:rsidR="002C1398">
        <w:rPr>
          <w:bCs/>
          <w:color w:val="000000"/>
          <w:szCs w:val="20"/>
        </w:rPr>
        <w:instrText>ADDIN CSL_CITATION {"citationItems":[{"id":"ITEM-1","itemData":{"abstract":"Jenis burung yang banyak digemari oleh masyarakat Indonesia adalah burung lovebird. Dari segi keindahan bentuk keseluruhan badan, warna, dan harmonisasi lovebird menjadi burung peliharan sekaligus burung kontes yang banyak diminati. Pada penelitian ini dibuat sistem untuk mengklasifikasi jenis burung lovebird berdasarkan keseluruhan bentuk tubuh dan warna dengan memanfaatkan pengolahan citra dan diuji perbandingan klasifikasi jenis lovebird dengan metode yang lain dari penelitian sebelumnya dengan hanya mengklasifikasi bentuk kepala dan warna dan pengumpulan data yang kurang banyak dalam klasifikasi tingkat akurasi menggunaakan Fuzzy logic. Metode berbeda yang digunakan dalam penelitian ini adalah ANN (Artificial Neural Network). Pengujian dilakukan dengan tiga tingkat klasifikasi kualitas akurasi. Dengan jumlah sampel sebanyak 9 data latih dan 540 data uji. Hasil penelitian didapatkan tingkat akurasi tahap pertama dengan perbandingan 40.8% untuk metode fuzzy dan 76.455% untuk metode ANN, perbandingan tahap kedua 51% dengan 88.0952%, dan tahap ketiga 35.9% berbanding 92.5926% untuk pengujian keseluruhan badan dan warna.","author":[{"dropping-particle":"","family":"Rahman","given":"Aviv Yuniar","non-dropping-particle":"","parse-names":false,"suffix":""},{"dropping-particle":"","family":"Istiadi","given":"Istiadi","non-dropping-particle":"","parse-names":false,"suffix":""}],"id":"ITEM-1","issued":{"date-parts":[["2020"]]},"title":"LoveBird Type Classification Using Fuzzy Logic and Artificial Neural Networks With Three Levels Of Features","type":"article-journal"},"uris":["http://www.mendeley.com/documents/?uuid=7eafae34-5dca-411e-9b62-d7e14e7a6059"]}],"mendeley":{"formattedCitation":"[1]","plainTextFormattedCitation":"[1]","previouslyFormattedCitation":"[1]"},"properties":{"noteIndex":0},"schema":"https://github.com/citation-style-language/schema/raw/master/csl-citation.json"}</w:instrText>
      </w:r>
      <w:r w:rsidR="00411807">
        <w:rPr>
          <w:bCs/>
          <w:color w:val="000000"/>
          <w:szCs w:val="20"/>
        </w:rPr>
        <w:fldChar w:fldCharType="separate"/>
      </w:r>
      <w:r w:rsidR="00411807" w:rsidRPr="00411807">
        <w:rPr>
          <w:bCs/>
          <w:noProof/>
          <w:color w:val="000000"/>
          <w:szCs w:val="20"/>
        </w:rPr>
        <w:t>[1]</w:t>
      </w:r>
      <w:r w:rsidR="00411807">
        <w:rPr>
          <w:bCs/>
          <w:color w:val="000000"/>
          <w:szCs w:val="20"/>
        </w:rPr>
        <w:fldChar w:fldCharType="end"/>
      </w:r>
      <w:r w:rsidR="00411807">
        <w:rPr>
          <w:bCs/>
          <w:color w:val="000000"/>
          <w:szCs w:val="20"/>
        </w:rPr>
        <w:fldChar w:fldCharType="begin" w:fldLock="1"/>
      </w:r>
      <w:r w:rsidR="002C1398">
        <w:rPr>
          <w:bCs/>
          <w:color w:val="000000"/>
          <w:szCs w:val="20"/>
        </w:rPr>
        <w:instrText>ADDIN CSL_CITATION {"citationItems":[{"id":"ITEM-1","itemData":{"DOI":"10.53429/jdes.v7i1.28","author":[{"dropping-particle":"","family":"Rahmatulnissa","given":"Ratih Kartika","non-dropping-particle":"","parse-names":false,"suffix":""},{"dropping-particle":"","family":"Astutik","given":"Suci","non-dropping-particle":"","parse-names":false,"suffix":""},{"dropping-particle":"","family":"Suriyadi","given":"","non-dropping-particle":"","parse-names":false,"suffix":""}],"container-title":"Jurnal Dinamika Ekonomi Syariah","id":"ITEM-1","issued":{"date-parts":[["2020"]]},"page":"110-116","title":"Klasifikasi Kecamatan Berdasarkan Jenis Unggas di Kabupaten Malang Dengan Metode Ward Clustering","type":"article-journal"},"uris":["http://www.mendeley.com/documents/?uuid=17331c44-581a-4012-ab5e-67b24470ec38","http://www.mendeley.com/documents/?uuid=4e717ecf-0cc8-434e-965d-f3c525fe3378"]}],"mendeley":{"formattedCitation":"[2]","plainTextFormattedCitation":"[2]","previouslyFormattedCitation":"[2]"},"properties":{"noteIndex":0},"schema":"https://github.com/citation-style-language/schema/raw/master/csl-citation.json"}</w:instrText>
      </w:r>
      <w:r w:rsidR="00411807">
        <w:rPr>
          <w:bCs/>
          <w:color w:val="000000"/>
          <w:szCs w:val="20"/>
        </w:rPr>
        <w:fldChar w:fldCharType="separate"/>
      </w:r>
      <w:r w:rsidR="00411807" w:rsidRPr="00411807">
        <w:rPr>
          <w:bCs/>
          <w:noProof/>
          <w:color w:val="000000"/>
          <w:szCs w:val="20"/>
        </w:rPr>
        <w:t>[2]</w:t>
      </w:r>
      <w:r w:rsidR="00411807">
        <w:rPr>
          <w:bCs/>
          <w:color w:val="000000"/>
          <w:szCs w:val="20"/>
        </w:rPr>
        <w:fldChar w:fldCharType="end"/>
      </w:r>
      <w:r>
        <w:rPr>
          <w:bCs/>
          <w:color w:val="000000"/>
          <w:szCs w:val="20"/>
        </w:rPr>
        <w:t>. Salah satunya yaitu mengonsumsi daging ayam yang menjadi sebuah keseharian lauk yang sering di konsumsi o</w:t>
      </w:r>
      <w:r w:rsidR="00CA1E2E">
        <w:rPr>
          <w:bCs/>
          <w:color w:val="000000"/>
          <w:szCs w:val="20"/>
        </w:rPr>
        <w:t>leh orang Indonesi</w:t>
      </w:r>
      <w:r>
        <w:rPr>
          <w:bCs/>
          <w:color w:val="000000"/>
          <w:szCs w:val="20"/>
        </w:rPr>
        <w:t>a</w:t>
      </w:r>
      <w:r w:rsidR="00411807">
        <w:rPr>
          <w:bCs/>
          <w:color w:val="000000"/>
          <w:szCs w:val="20"/>
        </w:rPr>
        <w:t xml:space="preserve"> </w:t>
      </w:r>
      <w:r w:rsidR="00411807">
        <w:rPr>
          <w:bCs/>
          <w:color w:val="000000"/>
          <w:szCs w:val="20"/>
        </w:rPr>
        <w:fldChar w:fldCharType="begin" w:fldLock="1"/>
      </w:r>
      <w:r w:rsidR="002C1398">
        <w:rPr>
          <w:bCs/>
          <w:color w:val="000000"/>
          <w:szCs w:val="20"/>
        </w:rPr>
        <w:instrText>ADDIN CSL_CITATION {"citationItems":[{"id":"ITEM-1","itemData":{"author":[{"dropping-particle":"","family":"Rahman","given":"Aviv Yuniar","non-dropping-particle":"","parse-names":false,"suffix":""}],"id":"ITEM-1","issue":"01","issued":{"date-parts":[["2020"]]},"page":"44-53","title":"Meningkatkan Produktivitas Pelaku Usaha Mikro Kecil Menengah ( UMKM ) melalui Pelatihan Perencanaan Bisnis","type":"article-journal","volume":"4"},"uris":["http://www.mendeley.com/documents/?uuid=1405642b-ba66-4123-9753-c2e310e46d2c","http://www.mendeley.com/documents/?uuid=81431974-6e3c-4248-b657-f3df6062dcf0"]}],"mendeley":{"formattedCitation":"[3]","plainTextFormattedCitation":"[3]","previouslyFormattedCitation":"[3]"},"properties":{"noteIndex":0},"schema":"https://github.com/citation-style-language/schema/raw/master/csl-citation.json"}</w:instrText>
      </w:r>
      <w:r w:rsidR="00411807">
        <w:rPr>
          <w:bCs/>
          <w:color w:val="000000"/>
          <w:szCs w:val="20"/>
        </w:rPr>
        <w:fldChar w:fldCharType="separate"/>
      </w:r>
      <w:r w:rsidR="00411807" w:rsidRPr="00411807">
        <w:rPr>
          <w:bCs/>
          <w:noProof/>
          <w:color w:val="000000"/>
          <w:szCs w:val="20"/>
        </w:rPr>
        <w:t>[3]</w:t>
      </w:r>
      <w:r w:rsidR="00411807">
        <w:rPr>
          <w:bCs/>
          <w:color w:val="000000"/>
          <w:szCs w:val="20"/>
        </w:rPr>
        <w:fldChar w:fldCharType="end"/>
      </w:r>
      <w:r>
        <w:rPr>
          <w:bCs/>
          <w:color w:val="000000"/>
          <w:szCs w:val="20"/>
        </w:rPr>
        <w:t xml:space="preserve">. Besar peluang pasar ayam </w:t>
      </w:r>
      <w:proofErr w:type="spellStart"/>
      <w:r>
        <w:rPr>
          <w:bCs/>
          <w:color w:val="000000"/>
          <w:szCs w:val="20"/>
        </w:rPr>
        <w:t>petelur</w:t>
      </w:r>
      <w:proofErr w:type="spellEnd"/>
      <w:r>
        <w:rPr>
          <w:bCs/>
          <w:color w:val="000000"/>
          <w:szCs w:val="20"/>
        </w:rPr>
        <w:t xml:space="preserve"> ini </w:t>
      </w:r>
    </w:p>
    <w:p w14:paraId="4A8AA60A" w14:textId="77777777" w:rsidR="00D872B2" w:rsidRDefault="00D872B2" w:rsidP="00D872B2">
      <w:pPr>
        <w:spacing w:after="0"/>
        <w:rPr>
          <w:bCs/>
          <w:color w:val="000000"/>
          <w:szCs w:val="20"/>
        </w:rPr>
      </w:pPr>
      <w:r>
        <w:rPr>
          <w:bCs/>
          <w:noProof/>
          <w:color w:val="000000"/>
          <w:szCs w:val="20"/>
          <w:lang w:val="id-ID" w:eastAsia="id-ID"/>
        </w:rPr>
        <w:lastRenderedPageBreak/>
        <w:drawing>
          <wp:inline distT="0" distB="0" distL="0" distR="0" wp14:anchorId="78D5FFCA" wp14:editId="44C2D39B">
            <wp:extent cx="5761990" cy="2509283"/>
            <wp:effectExtent l="0" t="0" r="0" b="5715"/>
            <wp:docPr id="2" name="Picture 2" descr="D:\Download\Journal JOINTECS\Klasifikasi Ayam Petelur Menggunakan Artificial Neural Network dan Decision Tree\Metode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Journal JOINTECS\Klasifikasi Ayam Petelur Menggunakan Artificial Neural Network dan Decision Tree\Metode Penelitia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6904" cy="2515778"/>
                    </a:xfrm>
                    <a:prstGeom prst="rect">
                      <a:avLst/>
                    </a:prstGeom>
                    <a:noFill/>
                    <a:ln>
                      <a:noFill/>
                    </a:ln>
                  </pic:spPr>
                </pic:pic>
              </a:graphicData>
            </a:graphic>
          </wp:inline>
        </w:drawing>
      </w:r>
    </w:p>
    <w:p w14:paraId="4410B303" w14:textId="77777777" w:rsidR="00D872B2" w:rsidRPr="0000255D" w:rsidRDefault="00D872B2" w:rsidP="00D872B2">
      <w:pPr>
        <w:pStyle w:val="Caption"/>
        <w:rPr>
          <w:lang w:val="id-ID"/>
        </w:rPr>
      </w:pPr>
      <w:r>
        <w:t xml:space="preserve">Gambar </w:t>
      </w:r>
      <w:fldSimple w:instr=" SEQ Gambar \* ARABIC ">
        <w:r w:rsidR="005E1752">
          <w:rPr>
            <w:noProof/>
          </w:rPr>
          <w:t>1</w:t>
        </w:r>
      </w:fldSimple>
      <w:r>
        <w:rPr>
          <w:lang w:val="id-ID"/>
        </w:rPr>
        <w:t xml:space="preserve">. </w:t>
      </w:r>
      <w:r>
        <w:t xml:space="preserve">Sistem Ayam </w:t>
      </w:r>
      <w:proofErr w:type="spellStart"/>
      <w:r>
        <w:t>Petelur</w:t>
      </w:r>
      <w:proofErr w:type="spellEnd"/>
      <w:r>
        <w:t xml:space="preserve"> Menggunakan </w:t>
      </w:r>
      <w:r w:rsidRPr="0000255D">
        <w:rPr>
          <w:i/>
        </w:rPr>
        <w:t>Artificial Neural Network</w:t>
      </w:r>
      <w:r>
        <w:t xml:space="preserve"> dan </w:t>
      </w:r>
      <w:r w:rsidRPr="0000255D">
        <w:rPr>
          <w:i/>
        </w:rPr>
        <w:t>Decision</w:t>
      </w:r>
      <w:r>
        <w:t xml:space="preserve"> </w:t>
      </w:r>
      <w:r w:rsidRPr="0000255D">
        <w:rPr>
          <w:i/>
        </w:rPr>
        <w:t>Tree</w:t>
      </w:r>
    </w:p>
    <w:p w14:paraId="4FB04AB6" w14:textId="77777777" w:rsidR="00D872B2" w:rsidRDefault="00D872B2" w:rsidP="00D872B2">
      <w:pPr>
        <w:spacing w:after="0"/>
        <w:rPr>
          <w:bCs/>
          <w:color w:val="000000"/>
          <w:szCs w:val="20"/>
        </w:rPr>
      </w:pPr>
    </w:p>
    <w:p w14:paraId="392F130A" w14:textId="77777777" w:rsidR="00D872B2" w:rsidRDefault="00D872B2" w:rsidP="00D872B2">
      <w:pPr>
        <w:spacing w:after="0"/>
        <w:rPr>
          <w:bCs/>
          <w:color w:val="000000"/>
          <w:szCs w:val="20"/>
        </w:rPr>
        <w:sectPr w:rsidR="00D872B2" w:rsidSect="00D872B2">
          <w:type w:val="continuous"/>
          <w:pgSz w:w="11906" w:h="16838"/>
          <w:pgMar w:top="1411" w:right="1411" w:bottom="1411" w:left="1411" w:header="706" w:footer="706" w:gutter="0"/>
          <w:cols w:space="113"/>
          <w:docGrid w:linePitch="360"/>
        </w:sectPr>
      </w:pPr>
    </w:p>
    <w:p w14:paraId="5DFA4830" w14:textId="639F7CF8" w:rsidR="00B2297B" w:rsidRPr="00D872B2" w:rsidRDefault="001E1DF8" w:rsidP="00B02613">
      <w:pPr>
        <w:spacing w:after="120"/>
        <w:rPr>
          <w:bCs/>
          <w:color w:val="000000"/>
          <w:szCs w:val="20"/>
        </w:rPr>
      </w:pPr>
      <w:r>
        <w:rPr>
          <w:bCs/>
          <w:color w:val="000000"/>
          <w:szCs w:val="20"/>
        </w:rPr>
        <w:t xml:space="preserve">Ayam </w:t>
      </w:r>
      <w:proofErr w:type="spellStart"/>
      <w:r>
        <w:rPr>
          <w:bCs/>
          <w:color w:val="000000"/>
          <w:szCs w:val="20"/>
        </w:rPr>
        <w:t>petelur</w:t>
      </w:r>
      <w:proofErr w:type="spellEnd"/>
      <w:r>
        <w:rPr>
          <w:bCs/>
          <w:color w:val="000000"/>
          <w:szCs w:val="20"/>
        </w:rPr>
        <w:t xml:space="preserve"> merupakan ayam yang sangat efisien untuk menghasilkan telur. Manajemen pemeliharaan ayam </w:t>
      </w:r>
      <w:proofErr w:type="spellStart"/>
      <w:r>
        <w:rPr>
          <w:bCs/>
          <w:color w:val="000000"/>
          <w:szCs w:val="20"/>
        </w:rPr>
        <w:t>petelur</w:t>
      </w:r>
      <w:proofErr w:type="spellEnd"/>
      <w:r>
        <w:rPr>
          <w:bCs/>
          <w:color w:val="000000"/>
          <w:szCs w:val="20"/>
        </w:rPr>
        <w:t xml:space="preserve"> yang baik akan menghasilkan pertumbuhan yang baik, kond</w:t>
      </w:r>
      <w:r w:rsidR="00AF5A1D">
        <w:rPr>
          <w:bCs/>
          <w:color w:val="000000"/>
          <w:szCs w:val="20"/>
        </w:rPr>
        <w:t xml:space="preserve">isi ayam yang sehat, tingkat kematian yang rendah dan pada akhirnya akan menghasilkan ayam </w:t>
      </w:r>
      <w:proofErr w:type="spellStart"/>
      <w:r w:rsidR="00AF5A1D">
        <w:rPr>
          <w:bCs/>
          <w:color w:val="000000"/>
          <w:szCs w:val="20"/>
        </w:rPr>
        <w:t>petelur</w:t>
      </w:r>
      <w:proofErr w:type="spellEnd"/>
      <w:r w:rsidR="00AF5A1D">
        <w:rPr>
          <w:bCs/>
          <w:color w:val="000000"/>
          <w:szCs w:val="20"/>
        </w:rPr>
        <w:t xml:space="preserve"> dengan produksi yang tinggi</w:t>
      </w:r>
      <w:r w:rsidR="00411807">
        <w:rPr>
          <w:bCs/>
          <w:color w:val="000000"/>
          <w:szCs w:val="20"/>
        </w:rPr>
        <w:t xml:space="preserve"> </w:t>
      </w:r>
      <w:r w:rsidR="00411807">
        <w:rPr>
          <w:bCs/>
          <w:color w:val="000000"/>
          <w:szCs w:val="20"/>
        </w:rPr>
        <w:fldChar w:fldCharType="begin" w:fldLock="1"/>
      </w:r>
      <w:r w:rsidR="002C1398">
        <w:rPr>
          <w:bCs/>
          <w:color w:val="000000"/>
          <w:szCs w:val="20"/>
        </w:rPr>
        <w:instrText>ADDIN CSL_CITATION {"citationItems":[{"id":"ITEM-1","itemData":{"DOI":"10.53429/jdes.v7i1.28","ISSN":"2654-3567","abstract":"Rakyat Indonesia yang sebagaian besar beragama islam namun banyak yang lupa tentang pekerjaan di bidang bisnis. Seperti sabda Nabi “Tidak ada yang lebih baik dari usaha seorang laki-laki kecuali dari hasil tangannya (bekerja) sendiri. Dan apa saja yang dinafkahkan oleh seorang laki-laki kepada diri, Istri anak dan pembantunya adalah sedekah”. Semua manusia senantiasa dianjurkan melakukan berbagai usaha untuk memenuhi kebutuhan hidupnya/ekonominya. Usaha pengeloaan ayam petelur merupakan usaha rumahan yang hasilnya dapat digunakan untuk memenuhi kebutuhan hidup sehari hari. Namun, seorang pengusaha harus tetap memiliki etika dalam berbisnis apalagi beragama Islam. Etika bisnis ini menjadi sangat penting agar hasil yang didapatkan menjadi halal dan proses bisnis bisa berkelanjutan. Biasanya para pebisnis akan keluar dari etika jika tidak ada perkembangan dalam bisnisnya karena suatu masalah.","author":[{"dropping-particle":"","family":"Mas'ud","given":"","non-dropping-particle":"","parse-names":false,"suffix":""},{"dropping-particle":"","family":"Iswanto","given":"Juni","non-dropping-particle":"","parse-names":false,"suffix":""}],"container-title":"Jurnal Dinamika Ekonomi Syariah","id":"ITEM-1","issue":"1","issued":{"date-parts":[["2020"]]},"page":"119-138","title":"Tata Kelola Usaha Peternakan Ayam Petelur Menurut Ekonomi Syari'ah","type":"article-journal","volume":"7"},"uris":["http://www.mendeley.com/documents/?uuid=0c14396d-07b2-491f-8fa0-1536e632fcad","http://www.mendeley.com/documents/?uuid=1b5633b1-c5f4-4498-be80-d50da8bf0fa4"]}],"mendeley":{"formattedCitation":"[4]","plainTextFormattedCitation":"[4]","previouslyFormattedCitation":"[4]"},"properties":{"noteIndex":0},"schema":"https://github.com/citation-style-language/schema/raw/master/csl-citation.json"}</w:instrText>
      </w:r>
      <w:r w:rsidR="00411807">
        <w:rPr>
          <w:bCs/>
          <w:color w:val="000000"/>
          <w:szCs w:val="20"/>
        </w:rPr>
        <w:fldChar w:fldCharType="separate"/>
      </w:r>
      <w:r w:rsidR="00411807" w:rsidRPr="00411807">
        <w:rPr>
          <w:bCs/>
          <w:noProof/>
          <w:color w:val="000000"/>
          <w:szCs w:val="20"/>
        </w:rPr>
        <w:t>[4]</w:t>
      </w:r>
      <w:r w:rsidR="00411807">
        <w:rPr>
          <w:bCs/>
          <w:color w:val="000000"/>
          <w:szCs w:val="20"/>
        </w:rPr>
        <w:fldChar w:fldCharType="end"/>
      </w:r>
      <w:r w:rsidR="00AF5A1D">
        <w:rPr>
          <w:bCs/>
          <w:color w:val="000000"/>
          <w:szCs w:val="20"/>
        </w:rPr>
        <w:t xml:space="preserve">. </w:t>
      </w:r>
      <w:r w:rsidR="00B02613" w:rsidRPr="00B02613">
        <w:rPr>
          <w:bCs/>
          <w:color w:val="000000"/>
          <w:szCs w:val="20"/>
        </w:rPr>
        <w:t xml:space="preserve">Ayam ras </w:t>
      </w:r>
      <w:proofErr w:type="spellStart"/>
      <w:r w:rsidR="00B02613" w:rsidRPr="00B02613">
        <w:rPr>
          <w:bCs/>
          <w:color w:val="000000"/>
          <w:szCs w:val="20"/>
        </w:rPr>
        <w:t>petelur</w:t>
      </w:r>
      <w:proofErr w:type="spellEnd"/>
      <w:r w:rsidR="00B02613" w:rsidRPr="00B02613">
        <w:rPr>
          <w:bCs/>
          <w:color w:val="000000"/>
          <w:szCs w:val="20"/>
        </w:rPr>
        <w:t xml:space="preserve"> berperan penting da</w:t>
      </w:r>
      <w:r w:rsidR="00B02613">
        <w:rPr>
          <w:bCs/>
          <w:color w:val="000000"/>
          <w:szCs w:val="20"/>
        </w:rPr>
        <w:t xml:space="preserve">lam </w:t>
      </w:r>
      <w:proofErr w:type="spellStart"/>
      <w:r w:rsidR="00B02613">
        <w:rPr>
          <w:bCs/>
          <w:color w:val="000000"/>
          <w:szCs w:val="20"/>
        </w:rPr>
        <w:t>penyediakan</w:t>
      </w:r>
      <w:proofErr w:type="spellEnd"/>
      <w:r w:rsidR="00B02613">
        <w:rPr>
          <w:bCs/>
          <w:color w:val="000000"/>
          <w:szCs w:val="20"/>
        </w:rPr>
        <w:t xml:space="preserve"> kebutuhan telur </w:t>
      </w:r>
      <w:r w:rsidR="00B02613" w:rsidRPr="00B02613">
        <w:rPr>
          <w:bCs/>
          <w:color w:val="000000"/>
          <w:szCs w:val="20"/>
        </w:rPr>
        <w:t>masyarakat sebagai bagian dari pemenuhan kebutuhan protein hewani. Semakin</w:t>
      </w:r>
      <w:r w:rsidR="00B02613">
        <w:rPr>
          <w:bCs/>
          <w:color w:val="000000"/>
          <w:szCs w:val="20"/>
        </w:rPr>
        <w:t xml:space="preserve"> </w:t>
      </w:r>
      <w:r w:rsidR="00B02613" w:rsidRPr="00B02613">
        <w:rPr>
          <w:bCs/>
          <w:color w:val="000000"/>
          <w:szCs w:val="20"/>
        </w:rPr>
        <w:t xml:space="preserve">pentingnya peranan ayam </w:t>
      </w:r>
      <w:proofErr w:type="spellStart"/>
      <w:r w:rsidR="00B02613" w:rsidRPr="00B02613">
        <w:rPr>
          <w:bCs/>
          <w:color w:val="000000"/>
          <w:szCs w:val="20"/>
        </w:rPr>
        <w:t>petelur</w:t>
      </w:r>
      <w:proofErr w:type="spellEnd"/>
      <w:r w:rsidR="00B02613" w:rsidRPr="00B02613">
        <w:rPr>
          <w:bCs/>
          <w:color w:val="000000"/>
          <w:szCs w:val="20"/>
        </w:rPr>
        <w:t xml:space="preserve"> dalam strukt</w:t>
      </w:r>
      <w:r w:rsidR="00B02613">
        <w:rPr>
          <w:bCs/>
          <w:color w:val="000000"/>
          <w:szCs w:val="20"/>
        </w:rPr>
        <w:t>ur</w:t>
      </w:r>
      <w:r w:rsidR="00D872B2">
        <w:rPr>
          <w:bCs/>
          <w:color w:val="000000"/>
          <w:szCs w:val="20"/>
        </w:rPr>
        <w:t xml:space="preserve"> </w:t>
      </w:r>
      <w:r w:rsidR="00B02613">
        <w:rPr>
          <w:bCs/>
          <w:color w:val="000000"/>
          <w:szCs w:val="20"/>
        </w:rPr>
        <w:t>konsumsi telur</w:t>
      </w:r>
      <w:r w:rsidR="00411807">
        <w:rPr>
          <w:bCs/>
          <w:color w:val="000000"/>
          <w:szCs w:val="20"/>
        </w:rPr>
        <w:t xml:space="preserve"> </w:t>
      </w:r>
      <w:r w:rsidR="002C1398">
        <w:rPr>
          <w:bCs/>
          <w:color w:val="000000"/>
          <w:szCs w:val="20"/>
        </w:rPr>
        <w:fldChar w:fldCharType="begin" w:fldLock="1"/>
      </w:r>
      <w:r w:rsidR="002C1398">
        <w:rPr>
          <w:bCs/>
          <w:color w:val="000000"/>
          <w:szCs w:val="20"/>
        </w:rPr>
        <w:instrText>ADDIN CSL_CITATION {"citationItems":[{"id":"ITEM-1","itemData":{"DOI":"10.1109/icicos53627.2021.9651905","ISBN":"9781665497428","abstract":"The canary is a famous animal in Indonesia. Therefore, many in Indonesia are maintaining and cultivating canaries. However, because of the various types of canaries, the general public often misinterprets canaries. Therefore, the researcher proposes canary image classification system using Artificial Neural Network based on texture, shape and color features. The test process in comparison uses 3 m...","author":[{"dropping-particle":"","family":"Yanuki","given":"Bagus","non-dropping-particle":"","parse-names":false,"suffix":""},{"dropping-particle":"","family":"Rahman","given":"Aviv Yuniar","non-dropping-particle":"","parse-names":false,"suffix":""},{"dropping-particle":"","family":"Istiadi","given":"","non-dropping-particle":"","parse-names":false,"suffix":""}],"id":"ITEM-1","issued":{"date-parts":[["2021"]]},"page":"12-17","title":"Image Classification of Canaries Using Artificial Neural Network","type":"article-journal"},"uris":["http://www.mendeley.com/documents/?uuid=a7996e02-fc03-43cb-934d-02a3717969b4"]}],"mendeley":{"formattedCitation":"[5]","plainTextFormattedCitation":"[5]"},"properties":{"noteIndex":0},"schema":"https://github.com/citation-style-language/schema/raw/master/csl-citation.json"}</w:instrText>
      </w:r>
      <w:r w:rsidR="002C1398">
        <w:rPr>
          <w:bCs/>
          <w:color w:val="000000"/>
          <w:szCs w:val="20"/>
        </w:rPr>
        <w:fldChar w:fldCharType="separate"/>
      </w:r>
      <w:r w:rsidR="002C1398" w:rsidRPr="002C1398">
        <w:rPr>
          <w:bCs/>
          <w:noProof/>
          <w:color w:val="000000"/>
          <w:szCs w:val="20"/>
        </w:rPr>
        <w:t>[5]</w:t>
      </w:r>
      <w:r w:rsidR="002C1398">
        <w:rPr>
          <w:bCs/>
          <w:color w:val="000000"/>
          <w:szCs w:val="20"/>
        </w:rPr>
        <w:fldChar w:fldCharType="end"/>
      </w:r>
      <w:r w:rsidR="00411807">
        <w:rPr>
          <w:bCs/>
          <w:color w:val="000000"/>
          <w:szCs w:val="20"/>
        </w:rPr>
        <w:fldChar w:fldCharType="begin" w:fldLock="1"/>
      </w:r>
      <w:r w:rsidR="002C1398">
        <w:rPr>
          <w:bCs/>
          <w:color w:val="000000"/>
          <w:szCs w:val="20"/>
        </w:rPr>
        <w:instrText>ADDIN CSL_CITATION {"citationItems":[{"id":"ITEM-1","itemData":{"author":[{"dropping-particle":"","family":"Maharani","given":"Hasna","non-dropping-particle":"","parse-names":false,"suffix":""},{"dropping-particle":"","family":"Suhartono","given":"Efri","non-dropping-particle":"","parse-names":false,"suffix":""},{"dropping-particle":"","family":"Ir","given":"Prof","non-dropping-particle":"","parse-names":false,"suffix":""},{"dropping-particle":"","family":"Darana","given":"Sjafril","non-dropping-particle":"","parse-names":false,"suffix":""}],"id":"ITEM-1","issue":"2","issued":{"date-parts":[["1866"]]},"page":"3223-3231","title":"Analisis Estimasi Berat Telur Ayam Ras Berdasarkan Masa Penyimpanan Menggunakan Metode Histogram of Oriented Gradient Dengan Klasifikasi Self- Organizing Maps Estimation Analysis of Broiler Egg Weight Based on Storage Period Using Histogram of Oriented Gr","type":"article-journal","volume":"6"},"uris":["http://www.mendeley.com/documents/?uuid=a097003e-030e-429e-9ad7-d4c7468dbad4","http://www.mendeley.com/documents/?uuid=53792abe-97f3-4aa2-9354-52718b595afb"]}],"mendeley":{"formattedCitation":"[6]","plainTextFormattedCitation":"[6]","previouslyFormattedCitation":"[5]"},"properties":{"noteIndex":0},"schema":"https://github.com/citation-style-language/schema/raw/master/csl-citation.json"}</w:instrText>
      </w:r>
      <w:r w:rsidR="00411807">
        <w:rPr>
          <w:bCs/>
          <w:color w:val="000000"/>
          <w:szCs w:val="20"/>
        </w:rPr>
        <w:fldChar w:fldCharType="separate"/>
      </w:r>
      <w:r w:rsidR="002C1398" w:rsidRPr="002C1398">
        <w:rPr>
          <w:bCs/>
          <w:noProof/>
          <w:color w:val="000000"/>
          <w:szCs w:val="20"/>
        </w:rPr>
        <w:t>[6]</w:t>
      </w:r>
      <w:r w:rsidR="00411807">
        <w:rPr>
          <w:bCs/>
          <w:color w:val="000000"/>
          <w:szCs w:val="20"/>
        </w:rPr>
        <w:fldChar w:fldCharType="end"/>
      </w:r>
      <w:r w:rsidR="00B02613">
        <w:rPr>
          <w:bCs/>
          <w:color w:val="000000"/>
          <w:szCs w:val="20"/>
        </w:rPr>
        <w:t xml:space="preserve">, setiap tahun </w:t>
      </w:r>
      <w:r w:rsidR="00B02613" w:rsidRPr="00B02613">
        <w:rPr>
          <w:bCs/>
          <w:color w:val="000000"/>
          <w:szCs w:val="20"/>
        </w:rPr>
        <w:t>permintaan terhadap telur semakin meningkat dan</w:t>
      </w:r>
      <w:r w:rsidR="00B02613">
        <w:rPr>
          <w:bCs/>
          <w:color w:val="000000"/>
          <w:szCs w:val="20"/>
        </w:rPr>
        <w:t xml:space="preserve"> telur ayam memiliki permintaan </w:t>
      </w:r>
      <w:r w:rsidR="00B02613" w:rsidRPr="00B02613">
        <w:rPr>
          <w:bCs/>
          <w:color w:val="000000"/>
          <w:szCs w:val="20"/>
        </w:rPr>
        <w:t xml:space="preserve">yang </w:t>
      </w:r>
      <w:r w:rsidR="00B02613" w:rsidRPr="00411807">
        <w:rPr>
          <w:bCs/>
          <w:i/>
          <w:color w:val="000000"/>
          <w:szCs w:val="20"/>
        </w:rPr>
        <w:t xml:space="preserve">income </w:t>
      </w:r>
      <w:proofErr w:type="spellStart"/>
      <w:r w:rsidR="00B02613" w:rsidRPr="00411807">
        <w:rPr>
          <w:bCs/>
          <w:i/>
          <w:color w:val="000000"/>
          <w:szCs w:val="20"/>
        </w:rPr>
        <w:t>estic</w:t>
      </w:r>
      <w:proofErr w:type="spellEnd"/>
      <w:r w:rsidR="00B02613" w:rsidRPr="00411807">
        <w:rPr>
          <w:bCs/>
          <w:i/>
          <w:color w:val="000000"/>
          <w:szCs w:val="20"/>
        </w:rPr>
        <w:t xml:space="preserve"> demand</w:t>
      </w:r>
      <w:r w:rsidR="00D0767D">
        <w:rPr>
          <w:bCs/>
          <w:i/>
          <w:color w:val="000000"/>
          <w:szCs w:val="20"/>
        </w:rPr>
        <w:t xml:space="preserve"> </w:t>
      </w:r>
      <w:r w:rsidR="00D0767D">
        <w:rPr>
          <w:bCs/>
          <w:color w:val="000000"/>
          <w:szCs w:val="20"/>
        </w:rPr>
        <w:t xml:space="preserve">untuk di evaluasi agar mendapatkan yang terbaik </w:t>
      </w:r>
      <w:r w:rsidR="00D0767D">
        <w:rPr>
          <w:bCs/>
          <w:i/>
          <w:color w:val="000000"/>
          <w:szCs w:val="20"/>
        </w:rPr>
        <w:fldChar w:fldCharType="begin" w:fldLock="1"/>
      </w:r>
      <w:r w:rsidR="002C1398">
        <w:rPr>
          <w:bCs/>
          <w:i/>
          <w:color w:val="000000"/>
          <w:szCs w:val="20"/>
        </w:rPr>
        <w:instrText>ADDIN CSL_CITATION {"citationItems":[{"id":"ITEM-1","itemData":{"DOI":"10.11591/ijeecs.v22.i1.pp207-214","ISSN":"2502-4752","abstract":"In the production process, quality checking is very important, one of which is on the wire. In the process of making brass-coated steel tire straps sometimes produce quality goods not in accordance with the desired standard values. Checks that are carried out manually have low efficiency and quite high errors occur. So it is necessary to check by measuring the wavelength on the brass plated steel cord automatically. In this study, used 3 automatic measurement methods using 2 evaluations, namely RMSE and Cosine Similarity. The results showed the best measurement using RMSE with method 2. Whereas the worst method uses RMSE with method 1. The smallest RMSE value is 0.0098 and the largest RMSE is 0.0966. The lowest Cosine Similarity value is 0.1253, while the highest Cosine Similarity value is 0.2079.","author":[{"dropping-particle":"","family":"Hananto","given":"April Lia","non-dropping-particle":"","parse-names":false,"suffix":""},{"dropping-particle":"","family":"Sulaiman","given":"Sarina","non-dropping-particle":"","parse-names":false,"suffix":""},{"dropping-particle":"","family":"Widiyanto","given":"Sigit","non-dropping-particle":"","parse-names":false,"suffix":""},{"dropping-particle":"","family":"Rahman","given":"Aviv Yuniar","non-dropping-particle":"","parse-names":false,"suffix":""}],"container-title":"Indonesian Journal of Electrical Engineering and Computer Science","id":"ITEM-1","issue":"1","issued":{"date-parts":[["2021"]]},"page":"207","title":"Evaluation Comparison Of Wave Amount Measurement Results In Brass-Plated Tire Steel Cord Using RMSE And Cosine Similarity","type":"article-journal","volume":"22"},"uris":["http://www.mendeley.com/documents/?uuid=b845af7a-d079-4f74-a75c-ffbaba84c1ab"]}],"mendeley":{"formattedCitation":"[7]","plainTextFormattedCitation":"[7]","previouslyFormattedCitation":"[6]"},"properties":{"noteIndex":0},"schema":"https://github.com/citation-style-language/schema/raw/master/csl-citation.json"}</w:instrText>
      </w:r>
      <w:r w:rsidR="00D0767D">
        <w:rPr>
          <w:bCs/>
          <w:i/>
          <w:color w:val="000000"/>
          <w:szCs w:val="20"/>
        </w:rPr>
        <w:fldChar w:fldCharType="separate"/>
      </w:r>
      <w:r w:rsidR="002C1398" w:rsidRPr="002C1398">
        <w:rPr>
          <w:bCs/>
          <w:noProof/>
          <w:color w:val="000000"/>
          <w:szCs w:val="20"/>
        </w:rPr>
        <w:t>[7]</w:t>
      </w:r>
      <w:r w:rsidR="00D0767D">
        <w:rPr>
          <w:bCs/>
          <w:i/>
          <w:color w:val="000000"/>
          <w:szCs w:val="20"/>
        </w:rPr>
        <w:fldChar w:fldCharType="end"/>
      </w:r>
      <w:r w:rsidR="00411807">
        <w:rPr>
          <w:bCs/>
          <w:i/>
          <w:color w:val="000000"/>
          <w:szCs w:val="20"/>
        </w:rPr>
        <w:fldChar w:fldCharType="begin" w:fldLock="1"/>
      </w:r>
      <w:r w:rsidR="002C1398">
        <w:rPr>
          <w:bCs/>
          <w:i/>
          <w:color w:val="000000"/>
          <w:szCs w:val="20"/>
        </w:rPr>
        <w:instrText>ADDIN CSL_CITATION {"citationItems":[{"id":"ITEM-1","itemData":{"abstract":"Laying chicken is a type of extremely popular poultry developed by small farmers. Laying chicken (layer) maintained by farmers were isa brown and lohmann brown strain. The purpose of this research was to compare between external quality of eggs (weight, shape index, and index egg) of isa brown and lohmann brown strain.This research were conducted in April 2015 at Mulawarman Laying Chicken Farm, Tegalsari village, Gadingrejo sub-district, Pringsewu district. The number of eggs observed in this research was 50 egs for isa brown strain and 50 egss for lohmann brown strain taken from the enclosure that contains 100 cages. Layer used in this research were 58 weeks. Weight and index egg obtained was analyzed by t student test in level of 5% and class of weight and shape egg by descriptive qualitative test. The results show weigths and index strains isa brown and lohmann brown were not significant (P&gt;0,05). isa brown strain were extra large class of weight and on lohmann brown were a large class. Lohmann brown Strain have the shape egg better than isa brown. (Keywords: laying chicken, external quality of eggs, isa brown strain, lohmann brown strain)","author":[{"dropping-particle":"","family":"Dirgahayu","given":"Fauzan Isnanda","non-dropping-particle":"","parse-names":false,"suffix":""},{"dropping-particle":"","family":"Septinovab","given":"Dian","non-dropping-particle":"","parse-names":false,"suffix":""},{"dropping-particle":"","family":"Khaira","given":"Nova","non-dropping-particle":"","parse-names":false,"suffix":""}],"container-title":"Jurnal Ilmiah Peternakan Terpadu","id":"ITEM-1","issue":"1","issued":{"date-parts":[["2016"]]},"page":"1-5","title":"Perbandingan Kualitas Eksternal Telur Ayam Ras","type":"article-journal","volume":"4"},"uris":["http://www.mendeley.com/documents/?uuid=4639d07e-2cdf-4e41-9c17-e88f56be1c42","http://www.mendeley.com/documents/?uuid=ee492905-a7ef-4dc7-a235-464b46e0d75c"]}],"mendeley":{"formattedCitation":"[8]","plainTextFormattedCitation":"[8]","previouslyFormattedCitation":"[7]"},"properties":{"noteIndex":0},"schema":"https://github.com/citation-style-language/schema/raw/master/csl-citation.json"}</w:instrText>
      </w:r>
      <w:r w:rsidR="00411807">
        <w:rPr>
          <w:bCs/>
          <w:i/>
          <w:color w:val="000000"/>
          <w:szCs w:val="20"/>
        </w:rPr>
        <w:fldChar w:fldCharType="separate"/>
      </w:r>
      <w:r w:rsidR="002C1398" w:rsidRPr="002C1398">
        <w:rPr>
          <w:bCs/>
          <w:noProof/>
          <w:color w:val="000000"/>
          <w:szCs w:val="20"/>
        </w:rPr>
        <w:t>[8]</w:t>
      </w:r>
      <w:r w:rsidR="00411807">
        <w:rPr>
          <w:bCs/>
          <w:i/>
          <w:color w:val="000000"/>
          <w:szCs w:val="20"/>
        </w:rPr>
        <w:fldChar w:fldCharType="end"/>
      </w:r>
      <w:r w:rsidR="00B02613" w:rsidRPr="00B02613">
        <w:rPr>
          <w:bCs/>
          <w:color w:val="000000"/>
          <w:szCs w:val="20"/>
        </w:rPr>
        <w:t xml:space="preserve">. </w:t>
      </w:r>
      <w:r w:rsidR="00B02613">
        <w:t xml:space="preserve">Peningkatan permintaan tersebut haruslah didukung dengan peningkatan produksi telur. Produksi telur ditentukan oleh usaha peternakan ayam </w:t>
      </w:r>
      <w:proofErr w:type="spellStart"/>
      <w:proofErr w:type="gramStart"/>
      <w:r w:rsidR="00B02613">
        <w:t>petelur</w:t>
      </w:r>
      <w:proofErr w:type="spellEnd"/>
      <w:r w:rsidR="00D0767D">
        <w:t xml:space="preserve"> </w:t>
      </w:r>
      <w:r w:rsidR="00B02613">
        <w:t>.</w:t>
      </w:r>
      <w:proofErr w:type="gramEnd"/>
    </w:p>
    <w:p w14:paraId="65B0464E" w14:textId="6AD5693C" w:rsidR="00411807" w:rsidRDefault="00CA1E2E" w:rsidP="00CA1E2E">
      <w:pPr>
        <w:spacing w:after="120"/>
      </w:pPr>
      <w:r>
        <w:t xml:space="preserve">Berdasarkan dalam paparan singkat tersebut, penelitian pada ayam </w:t>
      </w:r>
      <w:proofErr w:type="spellStart"/>
      <w:r>
        <w:t>petelur</w:t>
      </w:r>
      <w:proofErr w:type="spellEnd"/>
      <w:r>
        <w:t xml:space="preserve"> sudah pernah dilakukan dengan Sistem klasifikasi otomatis ayam </w:t>
      </w:r>
      <w:proofErr w:type="spellStart"/>
      <w:r>
        <w:t>petelur</w:t>
      </w:r>
      <w:proofErr w:type="spellEnd"/>
      <w:r>
        <w:t xml:space="preserve"> siap potong.</w:t>
      </w:r>
      <w:r w:rsidR="00B02613">
        <w:t xml:space="preserve"> </w:t>
      </w:r>
      <w:r>
        <w:t xml:space="preserve">Dalam penelitian tersebut bertujuan untuk menyortir ayam </w:t>
      </w:r>
      <w:proofErr w:type="spellStart"/>
      <w:r>
        <w:t>petelur</w:t>
      </w:r>
      <w:proofErr w:type="spellEnd"/>
      <w:r>
        <w:t xml:space="preserve"> mana yang bisa dipotong dan mana yang masih bertelur</w:t>
      </w:r>
      <w:r w:rsidR="00D0767D">
        <w:t xml:space="preserve"> </w:t>
      </w:r>
      <w:r w:rsidR="00D0767D">
        <w:fldChar w:fldCharType="begin" w:fldLock="1"/>
      </w:r>
      <w:r w:rsidR="002C1398">
        <w:instrText>ADDIN CSL_CITATION {"citationItems":[{"id":"ITEM-1","itemData":{"DOI":"DOI: https://doi.org/10.29207/resti.v5i6.3438","abstract":"Siswa/i lulusan SMP yang berencana melanjutkan jenjang pendidikannya ke Sekolah Menengah Kejuruan (SMK) harus memutuskan pilihan. Kebanyakan mereka kurang matang untuk memilih jurusan yang ada sesuai kemampuanya, akibat cukup banyak siswa baru yang gagal di tengah jalan ketika mereka sudah diterima di SMK. Hasil analisis dari perhitungan hasil metode AHP menyatakan bahwa alternatif yang terpilih dan paling sesuai dengan kriteria adalah Broadcast. Hasil AHP yang diperoleh dari 3 responden yang kemudian dihitung dan didapat hasil akhir bahwa Broadcast unggul dengan presentase nilai sebesar 43% berbanding dengan Akuntansi 27% dan Administrasi Perkantoran 31%. Secara global faktor utama yang paling di prioritaskan dalam penilaian pemilihan jurusan adalah nilai tes dengan nilai bobot 0,473 atau 47% dan jurusan yang paling di prioritaskan adalah jurusan Broadcast dengan nilai 47%. Metode AHP dapat membantu sekolah khususnya untuk menentukan beberapa persoalan mengenai pemilihan jurusan. Karena metode AHP yaitu suatu metode yang input utamannya adalah persepsi manusia","author":[{"dropping-particle":"","family":"Ilhamsyah","given":"","non-dropping-particle":"","parse-names":false,"suffix":""},{"dropping-particle":"","family":"Aviv Yuniar Rahman","given":"","non-dropping-particle":"","parse-names":false,"suffix":""},{"dropping-particle":"","family":"Istiadi","given":"","non-dropping-particle":"","parse-names":false,"suffix":""}],"container-title":"Resti","id":"ITEM-1","issue":"1","issued":{"date-parts":[["2017"]]},"page":"19-25","title":"Klasifikasi Kualitas Biji Kopi Menggunakan MultilayerPerceptron Berbasis Fitur Warna LCH","type":"article-journal","volume":"1"},"uris":["http://www.mendeley.com/documents/?uuid=f07b9462-bf9b-4594-bb1f-0095e1722a1c","http://www.mendeley.com/documents/?uuid=0dcb6e00-e97b-4851-abe9-f5d970ebcd16"]}],"mendeley":{"formattedCitation":"[9]","plainTextFormattedCitation":"[9]","previouslyFormattedCitation":"[8]"},"properties":{"noteIndex":0},"schema":"https://github.com/citation-style-language/schema/raw/master/csl-citation.json"}</w:instrText>
      </w:r>
      <w:r w:rsidR="00D0767D">
        <w:fldChar w:fldCharType="separate"/>
      </w:r>
      <w:r w:rsidR="002C1398" w:rsidRPr="002C1398">
        <w:rPr>
          <w:noProof/>
        </w:rPr>
        <w:t>[9]</w:t>
      </w:r>
      <w:r w:rsidR="00D0767D">
        <w:fldChar w:fldCharType="end"/>
      </w:r>
      <w:r w:rsidR="00411807">
        <w:fldChar w:fldCharType="begin" w:fldLock="1"/>
      </w:r>
      <w:r w:rsidR="002C1398">
        <w:instrText>ADDIN CSL_CITATION {"citationItems":[{"id":"ITEM-1","itemData":{"DOI":"10.22146/jsv.48489","ISSN":"0126-0421","abstract":"Infectious coryza (snot) is one of acute respiratory disease in breeders, layers, and broilers caused by Avibacterium paragallinarum (Av. paragallinarum). This disease is very harmful because of its cause decrease in egg production and high morbidity. Snot incident in Indonesia still is reported. Vaccination is one of the best preventive measures, but reports about Av. paragallinarum serotype at the field so lack so that the correspondence between serotype Av. paragallinarum in the field to those used for vaccination is unknown. Av. paragallinarum has strains with different antigenicity and until now known three serotypes there are serotypes A, B and C. Serotypes A and C are pathogenic then serotypes B. The purpose of this study was to isolate, identify and to determine the serotype of Av. paragallinarum from the commercial layer that showing symptoms of snot. Samples were taken from layer which showed symptoms of snot (nasal foul smelling exudate, infra-orbital and wattle swelling, conjunctivitis, and snoring) from some layer farms. Samples were cultured on chocolate agar and then incubated in a candle jar at 37 ᴼC for 18-24 hours. Bacteria colony and cell morphology were observed and performed biochemical tests (catalase, oxidase, urease, indole, and fermentation of carbohydrates) in suspected colonies. Serotypes test was conducted using plate agglutination test (PAT). This study revealed 4 isolates Av. paragallinarum with 2 isolates are serotype B and 2 other are serotype C.","author":[{"dropping-particle":"","family":"Tangkonda","given":"Elisabet","non-dropping-particle":"","parse-names":false,"suffix":""},{"dropping-particle":"","family":"Tabbu","given":"Charles Rangga","non-dropping-particle":"","parse-names":false,"suffix":""},{"dropping-particle":"","family":"Wahyuni","given":"Agnesia Endang Tri Hastuti","non-dropping-particle":"","parse-names":false,"suffix":""}],"container-title":"Jurnal Sain Veteriner","id":"ITEM-1","issue":"1","issued":{"date-parts":[["2019"]]},"page":"27","title":"Isolasi, Identifikasi, dan Serotyping Avibacterium paragallinarum dari Ayam Petelur Komersial yang Menunjukkan Gejala Snot","type":"article-journal","volume":"37"},"uris":["http://www.mendeley.com/documents/?uuid=098d62c4-8b04-41fc-a660-c8c6caa1a137","http://www.mendeley.com/documents/?uuid=13ca1d67-209d-429a-ba35-082159e017e3"]}],"mendeley":{"formattedCitation":"[10]","plainTextFormattedCitation":"[10]","previouslyFormattedCitation":"[9]"},"properties":{"noteIndex":0},"schema":"https://github.com/citation-style-language/schema/raw/master/csl-citation.json"}</w:instrText>
      </w:r>
      <w:r w:rsidR="00411807">
        <w:fldChar w:fldCharType="separate"/>
      </w:r>
      <w:r w:rsidR="002C1398" w:rsidRPr="002C1398">
        <w:rPr>
          <w:noProof/>
        </w:rPr>
        <w:t>[10]</w:t>
      </w:r>
      <w:r w:rsidR="00411807">
        <w:fldChar w:fldCharType="end"/>
      </w:r>
      <w:r>
        <w:t>. Hasil dalam pengujian tersebut menunjukkan 45% bobot ayam dari 320 data yang di uji. Hal ini menunjukkan sistem klasifikasi otomatis masih dikatakan rendah dalam kinerjanya</w:t>
      </w:r>
      <w:r w:rsidR="00411807">
        <w:t xml:space="preserve"> </w:t>
      </w:r>
      <w:r w:rsidR="00411807">
        <w:fldChar w:fldCharType="begin" w:fldLock="1"/>
      </w:r>
      <w:r w:rsidR="002C1398">
        <w:instrText>ADDIN CSL_CITATION {"citationItems":[{"id":"ITEM-1","itemData":{"author":[{"dropping-particle":"","family":"Rahman","given":"Aviv Yuniar","non-dropping-particle":"","parse-names":false,"suffix":""}],"id":"ITEM-1","issued":{"date-parts":[["2021"]]},"page":"6","title":"Klasifikasi Citra Burung Lovebird Menggunakan Decision Tree dengan Empat Jenis Evaluasi","type":"article-journal"},"uris":["http://www.mendeley.com/documents/?uuid=8aacfcec-e6bd-433e-9a12-24b5b246e351","http://www.mendeley.com/documents/?uuid=4bf7fc10-3598-4870-a36d-d647aa91b909"]}],"mendeley":{"formattedCitation":"[11]","plainTextFormattedCitation":"[11]","previouslyFormattedCitation":"[10]"},"properties":{"noteIndex":0},"schema":"https://github.com/citation-style-language/schema/raw/master/csl-citation.json"}</w:instrText>
      </w:r>
      <w:r w:rsidR="00411807">
        <w:fldChar w:fldCharType="separate"/>
      </w:r>
      <w:r w:rsidR="002C1398" w:rsidRPr="002C1398">
        <w:rPr>
          <w:noProof/>
        </w:rPr>
        <w:t>[11]</w:t>
      </w:r>
      <w:r w:rsidR="00411807">
        <w:fldChar w:fldCharType="end"/>
      </w:r>
      <w:r w:rsidR="00D0767D">
        <w:fldChar w:fldCharType="begin" w:fldLock="1"/>
      </w:r>
      <w:r w:rsidR="002C1398">
        <w:instrText>ADDIN CSL_CITATION {"citationItems":[{"id":"ITEM-1","itemData":{"author":[{"dropping-particle":"","family":"Maharani","given":"Hasna","non-dropping-particle":"","parse-names":false,"suffix":""},{"dropping-particle":"","family":"Suhartono","given":"Efri","non-dropping-particle":"","parse-names":false,"suffix":""},{"dropping-particle":"","family":"Ir","given":"Prof","non-dropping-particle":"","parse-names":false,"suffix":""},{"dropping-particle":"","family":"Darana","given":"Sjafril","non-dropping-particle":"","parse-names":false,"suffix":""}],"id":"ITEM-1","issue":"2","issued":{"date-parts":[["1866"]]},"page":"3223-3231","title":"Analisis Estimasi Berat Telur Ayam Ras Berdasarkan Masa Penyimpanan Menggunakan Metode Histogram of Oriented Gradient Dengan Klasifikasi Self- Organizing Maps Estimation Analysis of Broiler Egg Weight Based on Storage Period Using Histogram of Oriented Gr","type":"article-journal","volume":"6"},"uris":["http://www.mendeley.com/documents/?uuid=53792abe-97f3-4aa2-9354-52718b595afb","http://www.mendeley.com/documents/?uuid=a097003e-030e-429e-9ad7-d4c7468dbad4"]}],"mendeley":{"formattedCitation":"[6]","plainTextFormattedCitation":"[6]","previouslyFormattedCitation":"[5]"},"properties":{"noteIndex":0},"schema":"https://github.com/citation-style-language/schema/raw/master/csl-citation.json"}</w:instrText>
      </w:r>
      <w:r w:rsidR="00D0767D">
        <w:fldChar w:fldCharType="separate"/>
      </w:r>
      <w:r w:rsidR="002C1398" w:rsidRPr="002C1398">
        <w:rPr>
          <w:noProof/>
        </w:rPr>
        <w:t>[6]</w:t>
      </w:r>
      <w:r w:rsidR="00D0767D">
        <w:fldChar w:fldCharType="end"/>
      </w:r>
      <w:r w:rsidR="00D0767D">
        <w:fldChar w:fldCharType="begin" w:fldLock="1"/>
      </w:r>
      <w:r w:rsidR="002C1398">
        <w:instrText>ADDIN CSL_CITATION {"citationItems":[{"id":"ITEM-1","itemData":{"DOI":"10.1145/3479645.3479690","ISBN":"9781450384070","author":[{"dropping-particle":"","family":"Rahman","given":"Aviv Yuniar","non-dropping-particle":"","parse-names":false,"suffix":""}],"container-title":"SIET '21: Proceedings of the 6th International Conference on Sustainable Information Engineering and Technology","id":"ITEM-1","issued":{"date-parts":[["2021"]]},"page":"309-314","title":"Classification of Starling Image Using Artificial Neural Networks","type":"paper-conference"},"uris":["http://www.mendeley.com/documents/?uuid=da4086a3-7d6c-4cc2-8221-77079b768f42"]}],"mendeley":{"formattedCitation":"[12]","plainTextFormattedCitation":"[12]","previouslyFormattedCitation":"[11]"},"properties":{"noteIndex":0},"schema":"https://github.com/citation-style-language/schema/raw/master/csl-citation.json"}</w:instrText>
      </w:r>
      <w:r w:rsidR="00D0767D">
        <w:fldChar w:fldCharType="separate"/>
      </w:r>
      <w:r w:rsidR="002C1398" w:rsidRPr="002C1398">
        <w:rPr>
          <w:noProof/>
        </w:rPr>
        <w:t>[12]</w:t>
      </w:r>
      <w:r w:rsidR="00D0767D">
        <w:fldChar w:fldCharType="end"/>
      </w:r>
      <w:r w:rsidR="007F4A12">
        <w:t xml:space="preserve"> </w:t>
      </w:r>
      <w:r>
        <w:t xml:space="preserve">. </w:t>
      </w:r>
    </w:p>
    <w:p w14:paraId="36861B9E" w14:textId="22F61A0B" w:rsidR="00CA1E2E" w:rsidRPr="00B02613" w:rsidRDefault="00CA1E2E" w:rsidP="00CA1E2E">
      <w:pPr>
        <w:spacing w:after="120"/>
      </w:pPr>
      <w:r>
        <w:t xml:space="preserve">Kemudian pada penelitian sebelumnya juga telah dilakukan penelitian terkait dengan ayam </w:t>
      </w:r>
      <w:proofErr w:type="spellStart"/>
      <w:r>
        <w:t>petelur</w:t>
      </w:r>
      <w:proofErr w:type="spellEnd"/>
      <w:r>
        <w:t xml:space="preserve">. </w:t>
      </w:r>
      <w:r w:rsidR="00D0767D">
        <w:t xml:space="preserve">dengan sistem klasifikasi warna ayam yang berkualitas menggunakan segmentasi otomatis </w:t>
      </w:r>
      <w:r w:rsidR="00D0767D">
        <w:fldChar w:fldCharType="begin" w:fldLock="1"/>
      </w:r>
      <w:r w:rsidR="002C1398">
        <w:instrText>ADDIN CSL_CITATION {"citationItems":[{"id":"ITEM-1","itemData":{"DOI":"10.1109/icicos53627.2021.9651905","ISBN":"9781665438070","author":[{"dropping-particle":"","family":"Yanuki","given":"Bagus","non-dropping-particle":"","parse-names":false,"suffix":""},{"dropping-particle":"","family":"Rahman","given":"Aviv Yuniar","non-dropping-particle":"","parse-names":false,"suffix":""},{"dropping-particle":"","family":"Istiadi","given":"","non-dropping-particle":"","parse-names":false,"suffix":""}],"container-title":"2021 5th International Conference on Informatics and Computational Sciences (ICICoS)","id":"ITEM-1","issued":{"date-parts":[["2021"]]},"page":"12-17","title":"Image Classification of Canaries Using Artificial Neural Network","type":"paper-conference"},"uris":["http://www.mendeley.com/documents/?uuid=d0be2795-950a-460d-b98a-083f476b5a62"]}],"mendeley":{"formattedCitation":"[13]","plainTextFormattedCitation":"[13]","previouslyFormattedCitation":"[12]"},"properties":{"noteIndex":0},"schema":"https://github.com/citation-style-language/schema/raw/master/csl-citation.json"}</w:instrText>
      </w:r>
      <w:r w:rsidR="00D0767D">
        <w:fldChar w:fldCharType="separate"/>
      </w:r>
      <w:r w:rsidR="002C1398" w:rsidRPr="002C1398">
        <w:rPr>
          <w:noProof/>
        </w:rPr>
        <w:t>[13]</w:t>
      </w:r>
      <w:r w:rsidR="00D0767D">
        <w:fldChar w:fldCharType="end"/>
      </w:r>
      <w:r w:rsidR="00411807">
        <w:fldChar w:fldCharType="begin" w:fldLock="1"/>
      </w:r>
      <w:r w:rsidR="002C1398">
        <w:instrText>ADDIN CSL_CITATION {"citationItems":[{"id":"ITEM-1","itemData":{"DOI":"10.17969/agripet.v20i2.15802","ISSN":"1411-4623","abstract":"ABSTRAK. Penelitian ini bertujuan untuk mengevaluasi kinerja produksi dan kualitas telur ayam petelur yang diberi air gambut (AG) dan air non gambut (ANG). Penelitian ini menggunakan 30 ekor ayam petelur strain lohman brown umur 15 bulan dengan pemberian pakan ransum komersial. Penelitian terdiri dari dua kelompok ayam dengan jumlah masing-masing 15 ekor. Kelompok pertama diberi minum AG dan kelompok kedua diberi ANG. Peubah yang diamati adalah konsumsi air minum, konsumsi ransum, produksi dan massa telur, konversi ransum, bobot telur, indeks putih telur, indeks kuning telur, tebal cangkang telur dan nilai haugh unit. Data penelitian dianalisis dengan uji-t untuk mengetahui perbedaan antar kelompok perlakuan. Hasil penelitian menunjukkan bahwa konsumsi air minum, konsumsi ransum dan konversi ransum secara statistik berbeda nyata. Konsumsi air minum pada perlakuan AG (286,57 ml/ekor/hari) lebih tinggi dari pada perlakuan ANG (264,24 ml/ekor/hari), demikian juga konsumsi ransum (98,82 g/ekor/hari vs 90,10 g/ekor/hari). Sedangkan konversi ransum pada perlakuan AG (2,71) lebih baik dari pada perlakuan ANG (3,18). Pada peubah kualitas telur hanya bobot telur yang menunjukkan perbedaan nyata. Bobot telur pada perlakuan AG (55,85 g/butir) lebih tinggi dari pada perlakuan ANG (54,18 g/butir). Kesimpulan dari penelitian ini adalah pemberian minum dengan AG mampu memperbaiki kinerja produksi ayam petelur, terlihat dari konsumsi air minum, konsumsi dan konversi ransum. Sedangkan pada kualitas telur hanya terlihat dari bobot telur. (Performance and egg quality of laying hen given peat water and non peat water) ABSTRACT. The aim of this study was to evaluate the performance and egg quality of laying hens given peat water (PW) and non-peat water (NPW). This study used 30 laying hens strain lohman brown aged 15 months with commercial ration feeding. The study consisted of two groups of chickens with 15 chickens each. The first group was given PW and the second group was given NPW. The variables observed were water consumption, feed consumption, egg production and mass, FCR, egg weight, albumin and yolk index, egg shell thickness and haugh unit value. Data obtained were analyzed using t-test to determine the differences between treatment groups. The results showed that water consumption, feed consumption and FCR were statistically difference. The daily water consumption in PW treatment (286.57 ml/bird/day) was higher than in NPW treatment (264.24 ml/bird/day), as was r…","author":[{"dropping-particle":"","family":"Fitra","given":"Deni","non-dropping-particle":"","parse-names":false,"suffix":""},{"dropping-particle":"","family":"Ulupi","given":"Niken","non-dropping-particle":"","parse-names":false,"suffix":""},{"dropping-particle":"","family":"Arief","given":"Irma Isnafia","non-dropping-particle":"","parse-names":false,"suffix":""},{"dropping-particle":"","family":"Mutia","given":"Rita","non-dropping-particle":"","parse-names":false,"suffix":""},{"dropping-particle":"","family":"Abdullah","given":"Luki","non-dropping-particle":"","parse-names":false,"suffix":""},{"dropping-particle":"","family":"Sadarman","given":"Sadarman","non-dropping-particle":"","parse-names":false,"suffix":""},{"dropping-particle":"","family":"Pasaribu","given":"Apriadi","non-dropping-particle":"","parse-names":false,"suffix":""},{"dropping-particle":"","family":"Basir","given":"Guslian Abdul","non-dropping-particle":"","parse-names":false,"suffix":""}],"container-title":"Jurnal Agripet","id":"ITEM-1","issue":"2","issued":{"date-parts":[["2020"]]},"page":"203-209","title":"Kinerja Produksi dan Kualitas Telur Ayam Petelur yang Diberi Minum Air Gambut dan Air Non Gambut","type":"article-journal","volume":"20"},"uris":["http://www.mendeley.com/documents/?uuid=e4d6462a-ee8a-4682-bf7b-53f9238a5d41","http://www.mendeley.com/documents/?uuid=c9e89d2e-cb3b-408d-9954-f3337521d808"]}],"mendeley":{"formattedCitation":"[14]","plainTextFormattedCitation":"[14]","previouslyFormattedCitation":"[13]"},"properties":{"noteIndex":0},"schema":"https://github.com/citation-style-language/schema/raw/master/csl-citation.json"}</w:instrText>
      </w:r>
      <w:r w:rsidR="00411807">
        <w:fldChar w:fldCharType="separate"/>
      </w:r>
      <w:r w:rsidR="002C1398" w:rsidRPr="002C1398">
        <w:rPr>
          <w:noProof/>
        </w:rPr>
        <w:t>[14]</w:t>
      </w:r>
      <w:r w:rsidR="00411807">
        <w:fldChar w:fldCharType="end"/>
      </w:r>
      <w:r>
        <w:t>. Hasil dalam penelitian tersebut memiliki intensitas warna yang tinggi, yakni berwarna merah kecoklatan mencapai yakni sekitar 2,95-4,25 keakuratannya atau mencapai 56% dari 150 data ayam. Namun, dalam penelitian tersebut masih dikatakan rendah sistem kinerjanya</w:t>
      </w:r>
      <w:r w:rsidR="00D0767D">
        <w:t xml:space="preserve"> </w:t>
      </w:r>
      <w:r w:rsidR="00D0767D">
        <w:fldChar w:fldCharType="begin" w:fldLock="1"/>
      </w:r>
      <w:r w:rsidR="002C1398">
        <w:instrText>ADDIN CSL_CITATION {"citationItems":[{"id":"ITEM-1","itemData":{"author":[{"dropping-particle":"","family":"Rahman","given":"Aviv Yuniar","non-dropping-particle":"","parse-names":false,"suffix":""}],"id":"ITEM-1","issued":{"date-parts":[["2021"]]},"page":"6","title":"Klasifikasi Citra Burung Lovebird Menggunakan Decision Tree dengan Empat Jenis Evaluasi","type":"article-journal"},"uris":["http://www.mendeley.com/documents/?uuid=4bf7fc10-3598-4870-a36d-d647aa91b909","http://www.mendeley.com/documents/?uuid=8aacfcec-e6bd-433e-9a12-24b5b246e351"]}],"mendeley":{"formattedCitation":"[11]","plainTextFormattedCitation":"[11]","previouslyFormattedCitation":"[10]"},"properties":{"noteIndex":0},"schema":"https://github.com/citation-style-language/schema/raw/master/csl-citation.json"}</w:instrText>
      </w:r>
      <w:r w:rsidR="00D0767D">
        <w:fldChar w:fldCharType="separate"/>
      </w:r>
      <w:r w:rsidR="002C1398" w:rsidRPr="002C1398">
        <w:rPr>
          <w:noProof/>
        </w:rPr>
        <w:t>[11]</w:t>
      </w:r>
      <w:r w:rsidR="00D0767D">
        <w:fldChar w:fldCharType="end"/>
      </w:r>
      <w:r w:rsidR="00D0767D">
        <w:fldChar w:fldCharType="begin" w:fldLock="1"/>
      </w:r>
      <w:r w:rsidR="002C1398">
        <w:instrText>ADDIN CSL_CITATION {"citationItems":[{"id":"ITEM-1","itemData":{"DOI":"10.1109/ICoICT.2017.8074687","author":[{"dropping-particle":"","family":"Rahman","given":"Aviv Yuniar","non-dropping-particle":"","parse-names":false,"suffix":""},{"dropping-particle":"","family":"Sumpeno","given":"Surya","non-dropping-particle":"","parse-names":false,"suffix":""},{"dropping-particle":"","family":"Purnomo","given":"Mauridhi Hery","non-dropping-particle":"","parse-names":false,"suffix":""}],"container-title":"2017 5th International Conference on Information and Communication Technology (ICoIC7)","id":"ITEM-1","issued":{"date-parts":[["2017"]]},"page":"1-7","title":"Video Minor Stroke Extraction Using Learning Vector Quantization","type":"paper-conference","volume":"2"},"uris":["http://www.mendeley.com/documents/?uuid=f87db085-7847-4d4c-b18c-193fdde50a8c"]}],"mendeley":{"formattedCitation":"[15]","plainTextFormattedCitation":"[15]","previouslyFormattedCitation":"[14]"},"properties":{"noteIndex":0},"schema":"https://github.com/citation-style-language/schema/raw/master/csl-citation.json"}</w:instrText>
      </w:r>
      <w:r w:rsidR="00D0767D">
        <w:fldChar w:fldCharType="separate"/>
      </w:r>
      <w:r w:rsidR="002C1398" w:rsidRPr="002C1398">
        <w:rPr>
          <w:noProof/>
        </w:rPr>
        <w:t>[15]</w:t>
      </w:r>
      <w:r w:rsidR="00D0767D">
        <w:fldChar w:fldCharType="end"/>
      </w:r>
      <w:r w:rsidR="00D0767D">
        <w:fldChar w:fldCharType="begin" w:fldLock="1"/>
      </w:r>
      <w:r w:rsidR="002C1398">
        <w:instrText>ADDIN CSL_CITATION {"citationItems":[{"id":"ITEM-1","itemData":{"author":[{"dropping-particle":"","family":"Kusmaryanto","given":"Sigit","non-dropping-particle":"","parse-names":false,"suffix":""}],"id":"ITEM-1","issue":"2","issued":{"date-parts":[["2018"]]},"page":"193-198","title":"Jaringan Saraf Tiruan Backpropagation untuk Pengenalan Wajah Metode Ekstraksi Fitur Berbasis Histogram","type":"article-journal","volume":"8"},"uris":["http://www.mendeley.com/documents/?uuid=906bf926-5b74-4b21-a56d-134763521acf","http://www.mendeley.com/documents/?uuid=d5dc2f4d-ec9f-4bf2-90ee-d4aa631dbaa1"]}],"mendeley":{"formattedCitation":"[16]","plainTextFormattedCitation":"[16]","previouslyFormattedCitation":"[15]"},"properties":{"noteIndex":0},"schema":"https://github.com/citation-style-language/schema/raw/master/csl-citation.json"}</w:instrText>
      </w:r>
      <w:r w:rsidR="00D0767D">
        <w:fldChar w:fldCharType="separate"/>
      </w:r>
      <w:r w:rsidR="002C1398" w:rsidRPr="002C1398">
        <w:rPr>
          <w:noProof/>
        </w:rPr>
        <w:t>[16]</w:t>
      </w:r>
      <w:r w:rsidR="00D0767D">
        <w:fldChar w:fldCharType="end"/>
      </w:r>
      <w:r w:rsidR="002C1398">
        <w:t xml:space="preserve"> </w:t>
      </w:r>
      <w:r>
        <w:t>.</w:t>
      </w:r>
    </w:p>
    <w:p w14:paraId="51DE4AD9" w14:textId="77777777" w:rsidR="00B02613" w:rsidRPr="00B02613" w:rsidRDefault="00B02613" w:rsidP="00B02613">
      <w:pPr>
        <w:spacing w:after="120"/>
        <w:rPr>
          <w:rFonts w:eastAsia="Times New Roman"/>
          <w:color w:val="000000"/>
          <w:szCs w:val="20"/>
        </w:rPr>
      </w:pPr>
      <w:r>
        <w:rPr>
          <w:bCs/>
          <w:color w:val="000000"/>
          <w:szCs w:val="20"/>
        </w:rPr>
        <w:t xml:space="preserve">Oleh karena itu, dalam penelitian ini mengusulkan sistem klasifikasi ayam </w:t>
      </w:r>
      <w:proofErr w:type="spellStart"/>
      <w:r>
        <w:rPr>
          <w:bCs/>
          <w:color w:val="000000"/>
          <w:szCs w:val="20"/>
        </w:rPr>
        <w:t>petelur</w:t>
      </w:r>
      <w:proofErr w:type="spellEnd"/>
      <w:r>
        <w:rPr>
          <w:bCs/>
          <w:color w:val="000000"/>
          <w:szCs w:val="20"/>
        </w:rPr>
        <w:t xml:space="preserve"> menggunakan </w:t>
      </w:r>
      <w:r>
        <w:rPr>
          <w:rFonts w:eastAsia="Times New Roman"/>
          <w:i/>
          <w:color w:val="000000"/>
          <w:szCs w:val="20"/>
        </w:rPr>
        <w:t xml:space="preserve">Artificial </w:t>
      </w:r>
      <w:r>
        <w:rPr>
          <w:rFonts w:eastAsia="Times New Roman"/>
          <w:i/>
          <w:color w:val="000000"/>
          <w:szCs w:val="20"/>
        </w:rPr>
        <w:t>Neural Network</w:t>
      </w:r>
      <w:r>
        <w:rPr>
          <w:rFonts w:eastAsia="Times New Roman"/>
          <w:color w:val="000000"/>
          <w:szCs w:val="20"/>
        </w:rPr>
        <w:t xml:space="preserve"> dan </w:t>
      </w:r>
      <w:r>
        <w:rPr>
          <w:rFonts w:eastAsia="Times New Roman"/>
          <w:i/>
          <w:color w:val="000000"/>
          <w:szCs w:val="20"/>
        </w:rPr>
        <w:t>Decision Tree</w:t>
      </w:r>
      <w:r>
        <w:rPr>
          <w:rFonts w:eastAsia="Times New Roman"/>
          <w:color w:val="000000"/>
          <w:szCs w:val="20"/>
        </w:rPr>
        <w:t xml:space="preserve">. Penelitian ini bertujuan untuk mengklasifikasikan jenis-jenis dari ayam </w:t>
      </w:r>
      <w:proofErr w:type="spellStart"/>
      <w:r>
        <w:rPr>
          <w:rFonts w:eastAsia="Times New Roman"/>
          <w:color w:val="000000"/>
          <w:szCs w:val="20"/>
        </w:rPr>
        <w:t>petelur</w:t>
      </w:r>
      <w:proofErr w:type="spellEnd"/>
      <w:r>
        <w:rPr>
          <w:rFonts w:eastAsia="Times New Roman"/>
          <w:color w:val="000000"/>
          <w:szCs w:val="20"/>
        </w:rPr>
        <w:t xml:space="preserve"> yang ada di Indonesia. Karena banyaknya jenis ayam, nantinya akan memudahkan masyarakat ataupun pengusaha ayam dalam memilih ayam </w:t>
      </w:r>
      <w:proofErr w:type="spellStart"/>
      <w:r>
        <w:rPr>
          <w:rFonts w:eastAsia="Times New Roman"/>
          <w:color w:val="000000"/>
          <w:szCs w:val="20"/>
        </w:rPr>
        <w:t>petelur</w:t>
      </w:r>
      <w:proofErr w:type="spellEnd"/>
      <w:r>
        <w:rPr>
          <w:rFonts w:eastAsia="Times New Roman"/>
          <w:color w:val="000000"/>
          <w:szCs w:val="20"/>
        </w:rPr>
        <w:t xml:space="preserve"> yang berkualitas baik. </w:t>
      </w:r>
      <w:proofErr w:type="spellStart"/>
      <w:r>
        <w:rPr>
          <w:rFonts w:eastAsia="Times New Roman"/>
          <w:color w:val="000000"/>
          <w:szCs w:val="20"/>
        </w:rPr>
        <w:t>Disisi</w:t>
      </w:r>
      <w:proofErr w:type="spellEnd"/>
      <w:r>
        <w:rPr>
          <w:rFonts w:eastAsia="Times New Roman"/>
          <w:color w:val="000000"/>
          <w:szCs w:val="20"/>
        </w:rPr>
        <w:t xml:space="preserve"> lain juga dapat meningkatkan ekonomi masyarakat dengan cara menjual sebuah ayam </w:t>
      </w:r>
      <w:proofErr w:type="spellStart"/>
      <w:r>
        <w:rPr>
          <w:rFonts w:eastAsia="Times New Roman"/>
          <w:color w:val="000000"/>
          <w:szCs w:val="20"/>
        </w:rPr>
        <w:t>petelur</w:t>
      </w:r>
      <w:proofErr w:type="spellEnd"/>
      <w:r>
        <w:rPr>
          <w:rFonts w:eastAsia="Times New Roman"/>
          <w:color w:val="000000"/>
          <w:szCs w:val="20"/>
        </w:rPr>
        <w:t xml:space="preserve"> dengan kualitas yang baik.</w:t>
      </w:r>
    </w:p>
    <w:p w14:paraId="57EA477D" w14:textId="77777777" w:rsidR="00DF0BEE" w:rsidRDefault="004055A4" w:rsidP="00B95B45">
      <w:pPr>
        <w:pStyle w:val="Heading1"/>
        <w:numPr>
          <w:ilvl w:val="0"/>
          <w:numId w:val="1"/>
        </w:numPr>
        <w:spacing w:before="0"/>
        <w:ind w:left="284" w:hanging="284"/>
      </w:pPr>
      <w:r>
        <w:t>Metode</w:t>
      </w:r>
      <w:r w:rsidR="00DF0BEE">
        <w:t xml:space="preserve"> Penelitian</w:t>
      </w:r>
    </w:p>
    <w:p w14:paraId="51C56C63" w14:textId="77777777" w:rsidR="0000255D" w:rsidRPr="0000255D" w:rsidRDefault="0000255D">
      <w:pPr>
        <w:spacing w:after="120"/>
        <w:rPr>
          <w:color w:val="000000"/>
        </w:rPr>
      </w:pPr>
      <w:r>
        <w:rPr>
          <w:color w:val="000000"/>
        </w:rPr>
        <w:t xml:space="preserve">Dalam metode penelitian ini, ialah sebuah proses klasifikasi ayam </w:t>
      </w:r>
      <w:proofErr w:type="spellStart"/>
      <w:r>
        <w:rPr>
          <w:color w:val="000000"/>
        </w:rPr>
        <w:t>petelur</w:t>
      </w:r>
      <w:proofErr w:type="spellEnd"/>
      <w:r>
        <w:rPr>
          <w:color w:val="000000"/>
        </w:rPr>
        <w:t xml:space="preserve">. Diawali pada tahap yaitu data </w:t>
      </w:r>
      <w:r>
        <w:rPr>
          <w:i/>
          <w:color w:val="000000"/>
        </w:rPr>
        <w:t xml:space="preserve">training, </w:t>
      </w:r>
      <w:r>
        <w:rPr>
          <w:color w:val="000000"/>
        </w:rPr>
        <w:t xml:space="preserve">dimana data yang telah ada akan di </w:t>
      </w:r>
      <w:r>
        <w:rPr>
          <w:i/>
          <w:color w:val="000000"/>
        </w:rPr>
        <w:t>training</w:t>
      </w:r>
      <w:r>
        <w:rPr>
          <w:color w:val="000000"/>
        </w:rPr>
        <w:t xml:space="preserve"> sesuai dengan pengujian yang dilakukan. Kemudian dalam data </w:t>
      </w:r>
      <w:r>
        <w:rPr>
          <w:i/>
          <w:color w:val="000000"/>
        </w:rPr>
        <w:t>testing</w:t>
      </w:r>
      <w:r>
        <w:rPr>
          <w:color w:val="000000"/>
        </w:rPr>
        <w:t xml:space="preserve"> adalah proses pengetesan dalam pengujian yang dilakukan. Pengetesan ini bertujuan untuk mencari keakuratan</w:t>
      </w:r>
      <w:r>
        <w:rPr>
          <w:i/>
          <w:color w:val="000000"/>
        </w:rPr>
        <w:t>.</w:t>
      </w:r>
      <w:r>
        <w:rPr>
          <w:color w:val="000000"/>
        </w:rPr>
        <w:t xml:space="preserve"> Tahap selanjutnya yaitu proses klasifikasi berdasarkan fitur ekstraksi. Dalam fitur ekstraksi ini menggunakan 2 fitur pengujian yaitu fitur tekstur dan fitur bentuk. Tahap selanjutnya yaitu proses pengujian dan perbandingan dengan menggunakan </w:t>
      </w:r>
      <w:r>
        <w:rPr>
          <w:i/>
          <w:color w:val="000000"/>
        </w:rPr>
        <w:t>machine learning</w:t>
      </w:r>
      <w:r>
        <w:rPr>
          <w:color w:val="000000"/>
        </w:rPr>
        <w:t xml:space="preserve"> </w:t>
      </w:r>
      <w:r>
        <w:rPr>
          <w:i/>
          <w:color w:val="000000"/>
        </w:rPr>
        <w:t>Decision Tree</w:t>
      </w:r>
      <w:r>
        <w:rPr>
          <w:color w:val="000000"/>
        </w:rPr>
        <w:t xml:space="preserve"> dan </w:t>
      </w:r>
      <w:r>
        <w:rPr>
          <w:i/>
          <w:color w:val="000000"/>
        </w:rPr>
        <w:t>Artificial Neural Network</w:t>
      </w:r>
      <w:r>
        <w:rPr>
          <w:color w:val="000000"/>
        </w:rPr>
        <w:t xml:space="preserve">. Tahap terakhir yaitu proses evaluasi, pada masing-masing pengujian untuk mencari kelebihan dan kekurangan dalam setiap pengujian yang dilakukan. Dimana dalam evaluasi menggunakan 4 parameter yaitu </w:t>
      </w:r>
      <w:r w:rsidRPr="002075E8">
        <w:rPr>
          <w:i/>
          <w:color w:val="000000"/>
        </w:rPr>
        <w:t xml:space="preserve">akurasi, presisi, </w:t>
      </w:r>
      <w:r>
        <w:rPr>
          <w:i/>
          <w:color w:val="000000"/>
        </w:rPr>
        <w:t>recall</w:t>
      </w:r>
      <w:r w:rsidRPr="002075E8">
        <w:rPr>
          <w:i/>
          <w:color w:val="000000"/>
        </w:rPr>
        <w:t xml:space="preserve">, </w:t>
      </w:r>
      <w:r w:rsidRPr="002075E8">
        <w:rPr>
          <w:color w:val="000000"/>
        </w:rPr>
        <w:t>dan</w:t>
      </w:r>
      <w:r w:rsidRPr="002075E8">
        <w:rPr>
          <w:i/>
          <w:color w:val="000000"/>
        </w:rPr>
        <w:t xml:space="preserve"> </w:t>
      </w:r>
      <w:r>
        <w:rPr>
          <w:i/>
          <w:color w:val="000000"/>
        </w:rPr>
        <w:t>f-measure</w:t>
      </w:r>
      <w:r>
        <w:rPr>
          <w:color w:val="000000"/>
        </w:rPr>
        <w:t xml:space="preserve"> ditujukan Pada Gambar 1. </w:t>
      </w:r>
    </w:p>
    <w:p w14:paraId="1DDBF3F9" w14:textId="77777777" w:rsidR="0000255D" w:rsidRPr="002075E8" w:rsidRDefault="0000255D" w:rsidP="0000255D">
      <w:pPr>
        <w:pStyle w:val="Heading2"/>
        <w:spacing w:before="120" w:after="120"/>
        <w:rPr>
          <w:i w:val="0"/>
        </w:rPr>
      </w:pPr>
      <w:r>
        <w:rPr>
          <w:i w:val="0"/>
        </w:rPr>
        <w:t xml:space="preserve">2.1. Data </w:t>
      </w:r>
      <w:r>
        <w:t xml:space="preserve">Training </w:t>
      </w:r>
      <w:r>
        <w:rPr>
          <w:i w:val="0"/>
        </w:rPr>
        <w:t xml:space="preserve">dan </w:t>
      </w:r>
      <w:r>
        <w:t>Testing</w:t>
      </w:r>
    </w:p>
    <w:p w14:paraId="1A2B616A" w14:textId="77777777" w:rsidR="0000255D" w:rsidRDefault="0000255D" w:rsidP="0000255D">
      <w:pPr>
        <w:spacing w:after="120"/>
      </w:pPr>
      <w:r>
        <w:t xml:space="preserve">Pada data </w:t>
      </w:r>
      <w:r>
        <w:rPr>
          <w:i/>
        </w:rPr>
        <w:t xml:space="preserve">training </w:t>
      </w:r>
      <w:r>
        <w:t xml:space="preserve">dan data </w:t>
      </w:r>
      <w:r>
        <w:rPr>
          <w:i/>
        </w:rPr>
        <w:t>testing</w:t>
      </w:r>
      <w:r>
        <w:t xml:space="preserve"> digunakan untuk pengambilan data citra masing-masing jenis ayam </w:t>
      </w:r>
      <w:proofErr w:type="spellStart"/>
      <w:r>
        <w:t>petelur</w:t>
      </w:r>
      <w:proofErr w:type="spellEnd"/>
      <w:r>
        <w:t xml:space="preserve">. Dalam pengumpulan data jenis ayam, didapatkan 8 macam jenis yang berbeda di Indonesia. Jenis ayam tersebut yaitu </w:t>
      </w:r>
      <w:r w:rsidRPr="0000255D">
        <w:t xml:space="preserve">Ayam </w:t>
      </w:r>
      <w:proofErr w:type="spellStart"/>
      <w:r w:rsidRPr="0000255D">
        <w:t>Petelur</w:t>
      </w:r>
      <w:proofErr w:type="spellEnd"/>
      <w:r w:rsidRPr="0000255D">
        <w:t xml:space="preserve"> </w:t>
      </w:r>
      <w:proofErr w:type="spellStart"/>
      <w:r w:rsidRPr="0000255D">
        <w:t>Ancoa</w:t>
      </w:r>
      <w:proofErr w:type="spellEnd"/>
      <w:r w:rsidRPr="0000255D">
        <w:t xml:space="preserve">, Ayam </w:t>
      </w:r>
      <w:proofErr w:type="spellStart"/>
      <w:r w:rsidRPr="0000255D">
        <w:t>Petelur</w:t>
      </w:r>
      <w:proofErr w:type="spellEnd"/>
      <w:r w:rsidRPr="0000255D">
        <w:t xml:space="preserve"> Buff </w:t>
      </w:r>
      <w:proofErr w:type="spellStart"/>
      <w:r w:rsidRPr="0000255D">
        <w:t>Orpington</w:t>
      </w:r>
      <w:proofErr w:type="spellEnd"/>
      <w:r w:rsidRPr="0000255D">
        <w:t xml:space="preserve">, Ayam </w:t>
      </w:r>
      <w:proofErr w:type="spellStart"/>
      <w:r w:rsidRPr="0000255D">
        <w:t>Petelur</w:t>
      </w:r>
      <w:proofErr w:type="spellEnd"/>
      <w:r w:rsidRPr="0000255D">
        <w:t xml:space="preserve"> Coklat, Ayam </w:t>
      </w:r>
      <w:proofErr w:type="spellStart"/>
      <w:r w:rsidRPr="0000255D">
        <w:t>Petelur</w:t>
      </w:r>
      <w:proofErr w:type="spellEnd"/>
      <w:r w:rsidRPr="0000255D">
        <w:t xml:space="preserve"> Hamburg, Ayam </w:t>
      </w:r>
      <w:proofErr w:type="spellStart"/>
      <w:r w:rsidRPr="0000255D">
        <w:t>Petelur</w:t>
      </w:r>
      <w:proofErr w:type="spellEnd"/>
      <w:r w:rsidRPr="0000255D">
        <w:t xml:space="preserve"> Maran, Ayam </w:t>
      </w:r>
      <w:proofErr w:type="spellStart"/>
      <w:r w:rsidRPr="0000255D">
        <w:t>Petelur</w:t>
      </w:r>
      <w:proofErr w:type="spellEnd"/>
      <w:r w:rsidRPr="0000255D">
        <w:t xml:space="preserve"> Plymouth Rock, Ayam </w:t>
      </w:r>
      <w:proofErr w:type="spellStart"/>
      <w:r w:rsidRPr="0000255D">
        <w:t>Petelur</w:t>
      </w:r>
      <w:proofErr w:type="spellEnd"/>
      <w:r w:rsidRPr="0000255D">
        <w:t xml:space="preserve"> Putih, Ayam </w:t>
      </w:r>
      <w:proofErr w:type="spellStart"/>
      <w:r w:rsidRPr="0000255D">
        <w:t>Petelur</w:t>
      </w:r>
      <w:proofErr w:type="spellEnd"/>
      <w:r w:rsidRPr="0000255D">
        <w:t xml:space="preserve"> Sussex.</w:t>
      </w:r>
      <w:r>
        <w:t xml:space="preserve"> Proses klasifikasi jenis ayam </w:t>
      </w:r>
      <w:proofErr w:type="spellStart"/>
      <w:r>
        <w:t>petelur</w:t>
      </w:r>
      <w:proofErr w:type="spellEnd"/>
      <w:r>
        <w:t xml:space="preserve"> ini </w:t>
      </w:r>
      <w:r>
        <w:lastRenderedPageBreak/>
        <w:t xml:space="preserve">menggunakan 324 data uji. Dalam perbandingan juga menggunakan </w:t>
      </w:r>
      <w:r>
        <w:rPr>
          <w:i/>
        </w:rPr>
        <w:t>split ratio</w:t>
      </w:r>
      <w:r>
        <w:t xml:space="preserve"> di setiap pengujiannya. Metode </w:t>
      </w:r>
      <w:r>
        <w:rPr>
          <w:i/>
        </w:rPr>
        <w:t xml:space="preserve">split ratio </w:t>
      </w:r>
      <w:r>
        <w:t xml:space="preserve">ini menggunakan pembanding antara 10% data </w:t>
      </w:r>
      <w:r>
        <w:rPr>
          <w:i/>
        </w:rPr>
        <w:t xml:space="preserve">training </w:t>
      </w:r>
      <w:r>
        <w:t xml:space="preserve">dan 90% data </w:t>
      </w:r>
      <w:r>
        <w:rPr>
          <w:i/>
        </w:rPr>
        <w:t xml:space="preserve">testing, </w:t>
      </w:r>
      <w:r>
        <w:t xml:space="preserve">serta 90% data </w:t>
      </w:r>
      <w:r>
        <w:rPr>
          <w:i/>
        </w:rPr>
        <w:t xml:space="preserve">training </w:t>
      </w:r>
      <w:r>
        <w:t xml:space="preserve">dan 10% data </w:t>
      </w:r>
      <w:r>
        <w:rPr>
          <w:i/>
        </w:rPr>
        <w:t>testing</w:t>
      </w:r>
      <w:r>
        <w:t>.</w:t>
      </w:r>
    </w:p>
    <w:p w14:paraId="0D44DDB4" w14:textId="77777777" w:rsidR="0000255D" w:rsidRDefault="0000255D" w:rsidP="0000255D">
      <w:pPr>
        <w:pStyle w:val="Heading2"/>
        <w:spacing w:before="0" w:after="120"/>
        <w:rPr>
          <w:i w:val="0"/>
        </w:rPr>
      </w:pPr>
      <w:r>
        <w:rPr>
          <w:i w:val="0"/>
        </w:rPr>
        <w:t>2.2. Fitur Ekstraksi</w:t>
      </w:r>
    </w:p>
    <w:p w14:paraId="25F9ECBA" w14:textId="77777777" w:rsidR="0000255D" w:rsidRDefault="0000255D" w:rsidP="0000255D">
      <w:pPr>
        <w:spacing w:after="120"/>
      </w:pPr>
      <w:r>
        <w:t xml:space="preserve">Pada fitur ekstraksi merupakan pengambilan ciri khusus dari masing-masing </w:t>
      </w:r>
      <w:r w:rsidR="002C44EA">
        <w:t>jenis ayam</w:t>
      </w:r>
      <w:r>
        <w:t xml:space="preserve">. Fitur ekstraksi ini menggunakan 2 fitur yang berbeda dalam proses klasifikasi </w:t>
      </w:r>
      <w:r w:rsidR="002C44EA">
        <w:t xml:space="preserve">ayam </w:t>
      </w:r>
      <w:proofErr w:type="spellStart"/>
      <w:r w:rsidR="002C44EA">
        <w:t>petelur</w:t>
      </w:r>
      <w:proofErr w:type="spellEnd"/>
      <w:r>
        <w:t xml:space="preserve">. Fitur tekstur yang mana fitur ini mengidentifikasikan objek </w:t>
      </w:r>
      <w:r w:rsidR="002C44EA">
        <w:t>ayam</w:t>
      </w:r>
      <w:r>
        <w:t xml:space="preserve"> berdasarkan dari tekstur masing-masing </w:t>
      </w:r>
      <w:r w:rsidR="002C44EA">
        <w:t>ayam</w:t>
      </w:r>
      <w:r>
        <w:t xml:space="preserve">. Kemudian pada fitur bentuk mengidentifikasikan pola dari </w:t>
      </w:r>
      <w:r w:rsidR="002C44EA">
        <w:t xml:space="preserve">jenis ayam </w:t>
      </w:r>
      <w:r>
        <w:t>dengan berbagai jenis rotasi sudut pandang pada 10</w:t>
      </w:r>
      <w:r>
        <w:rPr>
          <w:vertAlign w:val="superscript"/>
        </w:rPr>
        <w:t xml:space="preserve">0 </w:t>
      </w:r>
      <w:r>
        <w:t>sampai dengan 90</w:t>
      </w:r>
      <w:r>
        <w:rPr>
          <w:vertAlign w:val="superscript"/>
        </w:rPr>
        <w:t>0</w:t>
      </w:r>
      <w:r>
        <w:t xml:space="preserve">. Proses rotasi ini berguna untuk memperjelas </w:t>
      </w:r>
      <w:r w:rsidR="002C44EA">
        <w:t>klasifikasi jenis ayam</w:t>
      </w:r>
      <w:r>
        <w:t xml:space="preserve"> untuk mendapatkan hasil yang maksimal.</w:t>
      </w:r>
    </w:p>
    <w:p w14:paraId="7FFB6718" w14:textId="77777777" w:rsidR="002C44EA" w:rsidRDefault="002C44EA" w:rsidP="002C44EA">
      <w:pPr>
        <w:pStyle w:val="Heading2"/>
        <w:spacing w:before="0" w:after="120"/>
        <w:rPr>
          <w:i w:val="0"/>
        </w:rPr>
      </w:pPr>
      <w:r>
        <w:rPr>
          <w:i w:val="0"/>
        </w:rPr>
        <w:t>2.2.1 Fitur Tekstur</w:t>
      </w:r>
    </w:p>
    <w:p w14:paraId="6AAF0784" w14:textId="77777777" w:rsidR="002C44EA" w:rsidRDefault="002C44EA" w:rsidP="002C44EA">
      <w:pPr>
        <w:spacing w:after="120"/>
      </w:pPr>
      <w:r>
        <w:t xml:space="preserve">Dalam fitur tekstur ini, merupakan proses mengidentifikasi ciri tekstur dari ayam </w:t>
      </w:r>
      <w:proofErr w:type="spellStart"/>
      <w:r>
        <w:t>petelur</w:t>
      </w:r>
      <w:proofErr w:type="spellEnd"/>
      <w:r>
        <w:t xml:space="preserve">. Pada proses identifikasi dilakukan dengan teliti dan terstruktur dalam pengambilannya memerlukan nilai keabuan dari </w:t>
      </w:r>
      <w:r w:rsidRPr="004D54EB">
        <w:t xml:space="preserve">gambar digunakan </w:t>
      </w:r>
      <w:r w:rsidRPr="004D54EB">
        <w:rPr>
          <w:i/>
        </w:rPr>
        <w:t>Gray Level Co-occurrence Matrix</w:t>
      </w:r>
      <w:r w:rsidRPr="004D54EB">
        <w:t xml:space="preserve"> (GLCM). Terdapat beberapa tahapan yang dilakukan d</w:t>
      </w:r>
      <w:r>
        <w:t xml:space="preserve">alam pengambilan fitur tekstur yaitu </w:t>
      </w:r>
      <w:r w:rsidRPr="004D54EB">
        <w:t xml:space="preserve">warna dirubah menjadi </w:t>
      </w:r>
      <w:r w:rsidRPr="004D54EB">
        <w:rPr>
          <w:i/>
        </w:rPr>
        <w:t>grayscale</w:t>
      </w:r>
      <w:r w:rsidRPr="004D54EB">
        <w:t xml:space="preserve"> selanjutnya nilai dari RGB dirubah menjadi abu – abu dengan menggunakan rumus 1.</w:t>
      </w:r>
    </w:p>
    <w:p w14:paraId="57C04046" w14:textId="77777777" w:rsidR="002C44EA" w:rsidRDefault="002C44EA" w:rsidP="002C44EA">
      <w:pPr>
        <w:tabs>
          <w:tab w:val="left" w:pos="4111"/>
        </w:tabs>
        <w:spacing w:after="120"/>
        <w:rPr>
          <w:szCs w:val="20"/>
          <w:lang w:val="sv-SE"/>
        </w:rPr>
      </w:pPr>
      <m:oMath>
        <m:r>
          <m:rPr>
            <m:nor/>
          </m:rPr>
          <w:rPr>
            <w:rFonts w:ascii="Cambria Math"/>
            <w:noProof/>
            <w:szCs w:val="20"/>
            <w:lang w:val="sv-SE"/>
          </w:rPr>
          <m:t>Keabuan</m:t>
        </m:r>
        <m:r>
          <m:rPr>
            <m:sty m:val="p"/>
          </m:rPr>
          <w:rPr>
            <w:rFonts w:ascii="Cambria Math"/>
            <w:noProof/>
            <w:szCs w:val="20"/>
            <w:lang w:val="sv-SE"/>
          </w:rPr>
          <m:t>=</m:t>
        </m:r>
        <m:r>
          <m:rPr>
            <m:nor/>
          </m:rPr>
          <w:rPr>
            <w:rFonts w:ascii="Cambria Math"/>
            <w:noProof/>
            <w:szCs w:val="20"/>
            <w:lang w:val="sv-SE"/>
          </w:rPr>
          <m:t>0.2989*R</m:t>
        </m:r>
        <m:r>
          <m:rPr>
            <m:sty m:val="p"/>
          </m:rPr>
          <w:rPr>
            <w:rFonts w:ascii="Cambria Math"/>
            <w:noProof/>
            <w:szCs w:val="20"/>
            <w:lang w:val="sv-SE"/>
          </w:rPr>
          <m:t>+</m:t>
        </m:r>
        <m:r>
          <m:rPr>
            <m:nor/>
          </m:rPr>
          <w:rPr>
            <w:rFonts w:ascii="Cambria Math"/>
            <w:noProof/>
            <w:szCs w:val="20"/>
            <w:lang w:val="sv-SE"/>
          </w:rPr>
          <m:t>0.5870*G</m:t>
        </m:r>
        <m:r>
          <m:rPr>
            <m:sty m:val="p"/>
          </m:rPr>
          <w:rPr>
            <w:rFonts w:ascii="Cambria Math"/>
            <w:noProof/>
            <w:szCs w:val="20"/>
            <w:lang w:val="sv-SE"/>
          </w:rPr>
          <m:t>+</m:t>
        </m:r>
        <m:r>
          <m:rPr>
            <m:nor/>
          </m:rPr>
          <w:rPr>
            <w:rFonts w:ascii="Cambria Math"/>
            <w:noProof/>
            <w:szCs w:val="20"/>
            <w:lang w:val="sv-SE"/>
          </w:rPr>
          <m:t>0.1140*B</m:t>
        </m:r>
      </m:oMath>
      <w:r>
        <w:rPr>
          <w:szCs w:val="20"/>
          <w:lang w:val="sv-SE"/>
        </w:rPr>
        <w:tab/>
        <w:t xml:space="preserve">  </w:t>
      </w:r>
      <w:r w:rsidRPr="00916F35">
        <w:rPr>
          <w:szCs w:val="20"/>
          <w:lang w:val="sv-SE"/>
        </w:rPr>
        <w:t>(1)</w:t>
      </w:r>
    </w:p>
    <w:p w14:paraId="056E97CC" w14:textId="77777777" w:rsidR="002C44EA" w:rsidRDefault="00000000" w:rsidP="002C44EA">
      <w:pPr>
        <w:tabs>
          <w:tab w:val="left" w:pos="4111"/>
        </w:tabs>
        <w:spacing w:after="120"/>
        <w:rPr>
          <w:szCs w:val="20"/>
          <w:lang w:val="sv-SE"/>
        </w:rPr>
      </w:pPr>
      <m:oMath>
        <m:nary>
          <m:naryPr>
            <m:chr m:val="∑"/>
            <m:supHide m:val="1"/>
            <m:ctrlPr>
              <w:rPr>
                <w:rFonts w:ascii="Cambria Math" w:hAnsi="Cambria Math"/>
                <w:i/>
                <w:noProof/>
                <w:szCs w:val="20"/>
                <w:lang w:val="sv-SE"/>
              </w:rPr>
            </m:ctrlPr>
          </m:naryPr>
          <m:sub>
            <m:r>
              <w:rPr>
                <w:rFonts w:ascii="Cambria Math"/>
                <w:noProof/>
                <w:szCs w:val="20"/>
                <w:lang w:val="sv-SE"/>
              </w:rPr>
              <m:t>k</m:t>
            </m:r>
          </m:sub>
          <m:sup/>
          <m:e>
            <m:sSup>
              <m:sSupPr>
                <m:ctrlPr>
                  <w:rPr>
                    <w:rFonts w:ascii="Cambria Math" w:hAnsi="Cambria Math"/>
                    <w:i/>
                    <w:noProof/>
                    <w:szCs w:val="20"/>
                    <w:lang w:val="sv-SE"/>
                  </w:rPr>
                </m:ctrlPr>
              </m:sSupPr>
              <m:e>
                <m:r>
                  <w:rPr>
                    <w:rFonts w:ascii="Cambria Math"/>
                    <w:noProof/>
                    <w:szCs w:val="20"/>
                    <w:lang w:val="sv-SE"/>
                  </w:rPr>
                  <m:t>k</m:t>
                </m:r>
              </m:e>
              <m:sup>
                <m:r>
                  <w:rPr>
                    <w:rFonts w:ascii="Cambria Math"/>
                    <w:noProof/>
                    <w:szCs w:val="20"/>
                    <w:lang w:val="sv-SE"/>
                  </w:rPr>
                  <m:t>2</m:t>
                </m:r>
              </m:sup>
            </m:sSup>
            <m:d>
              <m:dPr>
                <m:begChr m:val="["/>
                <m:endChr m:val="]"/>
                <m:ctrlPr>
                  <w:rPr>
                    <w:rFonts w:ascii="Cambria Math" w:hAnsi="Cambria Math"/>
                    <w:i/>
                    <w:noProof/>
                    <w:szCs w:val="20"/>
                    <w:lang w:val="sv-SE"/>
                  </w:rPr>
                </m:ctrlPr>
              </m:dPr>
              <m:e>
                <m:sSub>
                  <m:sSubPr>
                    <m:ctrlPr>
                      <w:rPr>
                        <w:rFonts w:ascii="Cambria Math" w:hAnsi="Cambria Math"/>
                        <w:i/>
                        <w:noProof/>
                        <w:szCs w:val="20"/>
                        <w:lang w:val="sv-SE"/>
                      </w:rPr>
                    </m:ctrlPr>
                  </m:sSubPr>
                  <m:e>
                    <m:r>
                      <m:rPr>
                        <m:sty m:val="p"/>
                      </m:rPr>
                      <w:rPr>
                        <w:rFonts w:ascii="Cambria Math" w:hAnsi="Cambria Math"/>
                        <w:noProof/>
                        <w:szCs w:val="20"/>
                        <w:lang w:val="sv-SE"/>
                      </w:rPr>
                      <m:t>Σ</m:t>
                    </m:r>
                  </m:e>
                  <m:sub>
                    <m:r>
                      <w:rPr>
                        <w:rFonts w:ascii="Cambria Math"/>
                        <w:noProof/>
                        <w:szCs w:val="20"/>
                        <w:lang w:val="sv-SE"/>
                      </w:rPr>
                      <m:t>i</m:t>
                    </m:r>
                  </m:sub>
                </m:sSub>
                <m:sSub>
                  <m:sSubPr>
                    <m:ctrlPr>
                      <w:rPr>
                        <w:rFonts w:ascii="Cambria Math" w:hAnsi="Cambria Math"/>
                        <w:i/>
                        <w:noProof/>
                        <w:szCs w:val="20"/>
                        <w:lang w:val="sv-SE"/>
                      </w:rPr>
                    </m:ctrlPr>
                  </m:sSubPr>
                  <m:e>
                    <m:r>
                      <m:rPr>
                        <m:sty m:val="p"/>
                      </m:rPr>
                      <w:rPr>
                        <w:rFonts w:ascii="Cambria Math" w:hAnsi="Cambria Math"/>
                        <w:noProof/>
                        <w:szCs w:val="20"/>
                        <w:lang w:val="sv-SE"/>
                      </w:rPr>
                      <m:t>Σ</m:t>
                    </m:r>
                  </m:e>
                  <m:sub>
                    <m:r>
                      <w:rPr>
                        <w:rFonts w:ascii="Cambria Math"/>
                        <w:noProof/>
                        <w:szCs w:val="20"/>
                        <w:lang w:val="sv-SE"/>
                      </w:rPr>
                      <m:t>j</m:t>
                    </m:r>
                  </m:sub>
                </m:sSub>
                <m:r>
                  <w:rPr>
                    <w:rFonts w:ascii="Cambria Math"/>
                    <w:noProof/>
                    <w:szCs w:val="20"/>
                    <w:lang w:val="sv-SE"/>
                  </w:rPr>
                  <m:t>p</m:t>
                </m:r>
                <m:d>
                  <m:dPr>
                    <m:ctrlPr>
                      <w:rPr>
                        <w:rFonts w:ascii="Cambria Math" w:hAnsi="Cambria Math"/>
                        <w:i/>
                        <w:noProof/>
                        <w:szCs w:val="20"/>
                        <w:lang w:val="sv-SE"/>
                      </w:rPr>
                    </m:ctrlPr>
                  </m:dPr>
                  <m:e>
                    <m:r>
                      <w:rPr>
                        <w:rFonts w:ascii="Cambria Math"/>
                        <w:noProof/>
                        <w:szCs w:val="20"/>
                        <w:lang w:val="sv-SE"/>
                      </w:rPr>
                      <m:t>i,j</m:t>
                    </m:r>
                  </m:e>
                </m:d>
              </m:e>
            </m:d>
          </m:e>
        </m:nary>
      </m:oMath>
      <w:r w:rsidR="002C44EA">
        <w:rPr>
          <w:szCs w:val="20"/>
          <w:lang w:val="sv-SE"/>
        </w:rPr>
        <w:tab/>
        <w:t xml:space="preserve">  </w:t>
      </w:r>
      <w:r w:rsidR="002C44EA" w:rsidRPr="00916F35">
        <w:rPr>
          <w:szCs w:val="20"/>
          <w:lang w:val="sv-SE"/>
        </w:rPr>
        <w:t>(2)</w:t>
      </w:r>
    </w:p>
    <w:p w14:paraId="7EC222D4" w14:textId="77777777" w:rsidR="002C44EA" w:rsidRDefault="00000000" w:rsidP="002C44EA">
      <w:pPr>
        <w:tabs>
          <w:tab w:val="left" w:pos="4111"/>
        </w:tabs>
        <w:spacing w:after="120"/>
        <w:rPr>
          <w:szCs w:val="20"/>
          <w:lang w:val="sv-SE"/>
        </w:rPr>
      </w:pPr>
      <m:oMath>
        <m:nary>
          <m:naryPr>
            <m:chr m:val="∑"/>
            <m:supHide m:val="1"/>
            <m:ctrlPr>
              <w:rPr>
                <w:rFonts w:ascii="Cambria Math" w:hAnsi="Cambria Math"/>
                <w:i/>
                <w:noProof/>
                <w:szCs w:val="20"/>
                <w:lang w:val="sv-SE"/>
              </w:rPr>
            </m:ctrlPr>
          </m:naryPr>
          <m:sub>
            <m:r>
              <w:rPr>
                <w:rFonts w:ascii="Cambria Math"/>
                <w:noProof/>
                <w:szCs w:val="20"/>
                <w:lang w:val="sv-SE"/>
              </w:rPr>
              <m:t>i,j</m:t>
            </m:r>
          </m:sub>
          <m:sup/>
          <m:e>
            <m:f>
              <m:fPr>
                <m:ctrlPr>
                  <w:rPr>
                    <w:rFonts w:ascii="Cambria Math" w:hAnsi="Cambria Math"/>
                    <w:i/>
                    <w:noProof/>
                    <w:szCs w:val="20"/>
                    <w:lang w:val="sv-SE"/>
                  </w:rPr>
                </m:ctrlPr>
              </m:fPr>
              <m:num>
                <m:d>
                  <m:dPr>
                    <m:ctrlPr>
                      <w:rPr>
                        <w:rFonts w:ascii="Cambria Math" w:hAnsi="Cambria Math"/>
                        <w:i/>
                        <w:noProof/>
                        <w:szCs w:val="20"/>
                        <w:lang w:val="sv-SE"/>
                      </w:rPr>
                    </m:ctrlPr>
                  </m:dPr>
                  <m:e>
                    <m:r>
                      <w:rPr>
                        <w:rFonts w:ascii="Cambria Math"/>
                        <w:noProof/>
                        <w:szCs w:val="20"/>
                        <w:lang w:val="sv-SE"/>
                      </w:rPr>
                      <m:t>i</m:t>
                    </m:r>
                    <m:r>
                      <w:rPr>
                        <w:rFonts w:ascii="Cambria Math"/>
                        <w:noProof/>
                        <w:szCs w:val="20"/>
                        <w:lang w:val="sv-SE"/>
                      </w:rPr>
                      <m:t>-</m:t>
                    </m:r>
                    <m:sSub>
                      <m:sSubPr>
                        <m:ctrlPr>
                          <w:rPr>
                            <w:rFonts w:ascii="Cambria Math" w:hAnsi="Cambria Math"/>
                            <w:i/>
                            <w:noProof/>
                            <w:szCs w:val="20"/>
                            <w:lang w:val="sv-SE"/>
                          </w:rPr>
                        </m:ctrlPr>
                      </m:sSubPr>
                      <m:e>
                        <m:r>
                          <w:rPr>
                            <w:rFonts w:ascii="Cambria Math"/>
                            <w:noProof/>
                            <w:szCs w:val="20"/>
                            <w:lang w:val="sv-SE"/>
                          </w:rPr>
                          <m:t>μ</m:t>
                        </m:r>
                      </m:e>
                      <m:sub>
                        <m:r>
                          <w:rPr>
                            <w:rFonts w:ascii="Cambria Math"/>
                            <w:noProof/>
                            <w:szCs w:val="20"/>
                            <w:lang w:val="sv-SE"/>
                          </w:rPr>
                          <m:t>i</m:t>
                        </m:r>
                      </m:sub>
                    </m:sSub>
                  </m:e>
                </m:d>
                <m:d>
                  <m:dPr>
                    <m:ctrlPr>
                      <w:rPr>
                        <w:rFonts w:ascii="Cambria Math" w:hAnsi="Cambria Math"/>
                        <w:i/>
                        <w:noProof/>
                        <w:szCs w:val="20"/>
                        <w:lang w:val="sv-SE"/>
                      </w:rPr>
                    </m:ctrlPr>
                  </m:dPr>
                  <m:e>
                    <m:r>
                      <w:rPr>
                        <w:rFonts w:ascii="Cambria Math"/>
                        <w:noProof/>
                        <w:szCs w:val="20"/>
                        <w:lang w:val="sv-SE"/>
                      </w:rPr>
                      <m:t>j</m:t>
                    </m:r>
                    <m:r>
                      <w:rPr>
                        <w:rFonts w:ascii="Cambria Math"/>
                        <w:noProof/>
                        <w:szCs w:val="20"/>
                        <w:lang w:val="sv-SE"/>
                      </w:rPr>
                      <m:t>-</m:t>
                    </m:r>
                    <m:sSub>
                      <m:sSubPr>
                        <m:ctrlPr>
                          <w:rPr>
                            <w:rFonts w:ascii="Cambria Math" w:hAnsi="Cambria Math"/>
                            <w:i/>
                            <w:noProof/>
                            <w:szCs w:val="20"/>
                            <w:lang w:val="sv-SE"/>
                          </w:rPr>
                        </m:ctrlPr>
                      </m:sSubPr>
                      <m:e>
                        <m:r>
                          <w:rPr>
                            <w:rFonts w:ascii="Cambria Math"/>
                            <w:noProof/>
                            <w:szCs w:val="20"/>
                            <w:lang w:val="sv-SE"/>
                          </w:rPr>
                          <m:t>μ</m:t>
                        </m:r>
                      </m:e>
                      <m:sub>
                        <m:r>
                          <w:rPr>
                            <w:rFonts w:ascii="Cambria Math"/>
                            <w:noProof/>
                            <w:szCs w:val="20"/>
                            <w:lang w:val="sv-SE"/>
                          </w:rPr>
                          <m:t>j</m:t>
                        </m:r>
                      </m:sub>
                    </m:sSub>
                  </m:e>
                </m:d>
                <m:r>
                  <w:rPr>
                    <w:rFonts w:ascii="Cambria Math"/>
                    <w:noProof/>
                    <w:szCs w:val="20"/>
                    <w:lang w:val="sv-SE"/>
                  </w:rPr>
                  <m:t>p</m:t>
                </m:r>
                <m:d>
                  <m:dPr>
                    <m:ctrlPr>
                      <w:rPr>
                        <w:rFonts w:ascii="Cambria Math" w:hAnsi="Cambria Math"/>
                        <w:i/>
                        <w:noProof/>
                        <w:szCs w:val="20"/>
                        <w:lang w:val="sv-SE"/>
                      </w:rPr>
                    </m:ctrlPr>
                  </m:dPr>
                  <m:e>
                    <m:r>
                      <w:rPr>
                        <w:rFonts w:ascii="Cambria Math"/>
                        <w:noProof/>
                        <w:szCs w:val="20"/>
                        <w:lang w:val="sv-SE"/>
                      </w:rPr>
                      <m:t>i,j</m:t>
                    </m:r>
                  </m:e>
                </m:d>
              </m:num>
              <m:den>
                <m:sSub>
                  <m:sSubPr>
                    <m:ctrlPr>
                      <w:rPr>
                        <w:rFonts w:ascii="Cambria Math" w:hAnsi="Cambria Math"/>
                        <w:i/>
                        <w:noProof/>
                        <w:szCs w:val="20"/>
                        <w:lang w:val="sv-SE"/>
                      </w:rPr>
                    </m:ctrlPr>
                  </m:sSubPr>
                  <m:e>
                    <m:r>
                      <w:rPr>
                        <w:rFonts w:ascii="Cambria Math"/>
                        <w:noProof/>
                        <w:szCs w:val="20"/>
                        <w:lang w:val="sv-SE"/>
                      </w:rPr>
                      <m:t>σ</m:t>
                    </m:r>
                  </m:e>
                  <m:sub>
                    <m:r>
                      <w:rPr>
                        <w:rFonts w:ascii="Cambria Math"/>
                        <w:noProof/>
                        <w:szCs w:val="20"/>
                        <w:lang w:val="sv-SE"/>
                      </w:rPr>
                      <m:t>i</m:t>
                    </m:r>
                  </m:sub>
                </m:sSub>
                <m:sSub>
                  <m:sSubPr>
                    <m:ctrlPr>
                      <w:rPr>
                        <w:rFonts w:ascii="Cambria Math" w:hAnsi="Cambria Math"/>
                        <w:i/>
                        <w:noProof/>
                        <w:szCs w:val="20"/>
                        <w:lang w:val="sv-SE"/>
                      </w:rPr>
                    </m:ctrlPr>
                  </m:sSubPr>
                  <m:e>
                    <m:r>
                      <w:rPr>
                        <w:rFonts w:ascii="Cambria Math"/>
                        <w:noProof/>
                        <w:szCs w:val="20"/>
                        <w:lang w:val="sv-SE"/>
                      </w:rPr>
                      <m:t>σ</m:t>
                    </m:r>
                  </m:e>
                  <m:sub>
                    <m:r>
                      <w:rPr>
                        <w:rFonts w:ascii="Cambria Math"/>
                        <w:noProof/>
                        <w:szCs w:val="20"/>
                        <w:lang w:val="sv-SE"/>
                      </w:rPr>
                      <m:t>j</m:t>
                    </m:r>
                  </m:sub>
                </m:sSub>
              </m:den>
            </m:f>
          </m:e>
        </m:nary>
      </m:oMath>
      <w:r w:rsidR="002C44EA">
        <w:rPr>
          <w:szCs w:val="20"/>
          <w:lang w:val="id-ID"/>
        </w:rPr>
        <w:tab/>
      </w:r>
      <w:r w:rsidR="002C44EA">
        <w:rPr>
          <w:szCs w:val="20"/>
        </w:rPr>
        <w:t xml:space="preserve">  </w:t>
      </w:r>
      <w:r w:rsidR="002C44EA">
        <w:rPr>
          <w:szCs w:val="20"/>
          <w:lang w:val="sv-SE"/>
        </w:rPr>
        <w:t>(3)</w:t>
      </w:r>
    </w:p>
    <w:p w14:paraId="78BF2848" w14:textId="77777777" w:rsidR="002C44EA" w:rsidRDefault="00000000" w:rsidP="002C44EA">
      <w:pPr>
        <w:tabs>
          <w:tab w:val="left" w:pos="4111"/>
        </w:tabs>
        <w:spacing w:after="120"/>
        <w:rPr>
          <w:szCs w:val="20"/>
          <w:lang w:val="sv-SE"/>
        </w:rPr>
      </w:pPr>
      <m:oMath>
        <m:nary>
          <m:naryPr>
            <m:chr m:val="∑"/>
            <m:supHide m:val="1"/>
            <m:ctrlPr>
              <w:rPr>
                <w:rFonts w:ascii="Cambria Math" w:hAnsi="Cambria Math"/>
                <w:i/>
                <w:noProof/>
                <w:szCs w:val="20"/>
                <w:lang w:val="sv-SE"/>
              </w:rPr>
            </m:ctrlPr>
          </m:naryPr>
          <m:sub>
            <m:r>
              <w:rPr>
                <w:rFonts w:ascii="Cambria Math"/>
                <w:noProof/>
                <w:szCs w:val="20"/>
                <w:lang w:val="sv-SE"/>
              </w:rPr>
              <m:t>i,j</m:t>
            </m:r>
          </m:sub>
          <m:sup/>
          <m:e>
            <m:r>
              <w:rPr>
                <w:rFonts w:ascii="Cambria Math"/>
                <w:noProof/>
                <w:szCs w:val="20"/>
                <w:lang w:val="sv-SE"/>
              </w:rPr>
              <m:t>p</m:t>
            </m:r>
            <m:sSup>
              <m:sSupPr>
                <m:ctrlPr>
                  <w:rPr>
                    <w:rFonts w:ascii="Cambria Math" w:hAnsi="Cambria Math"/>
                    <w:i/>
                    <w:noProof/>
                    <w:szCs w:val="20"/>
                    <w:lang w:val="sv-SE"/>
                  </w:rPr>
                </m:ctrlPr>
              </m:sSupPr>
              <m:e>
                <m:d>
                  <m:dPr>
                    <m:ctrlPr>
                      <w:rPr>
                        <w:rFonts w:ascii="Cambria Math" w:hAnsi="Cambria Math"/>
                        <w:i/>
                        <w:noProof/>
                        <w:szCs w:val="20"/>
                        <w:lang w:val="sv-SE"/>
                      </w:rPr>
                    </m:ctrlPr>
                  </m:dPr>
                  <m:e>
                    <m:r>
                      <w:rPr>
                        <w:rFonts w:ascii="Cambria Math"/>
                        <w:noProof/>
                        <w:szCs w:val="20"/>
                        <w:lang w:val="sv-SE"/>
                      </w:rPr>
                      <m:t>i,j</m:t>
                    </m:r>
                  </m:e>
                </m:d>
              </m:e>
              <m:sup>
                <m:r>
                  <w:rPr>
                    <w:rFonts w:ascii="Cambria Math"/>
                    <w:noProof/>
                    <w:szCs w:val="20"/>
                    <w:lang w:val="sv-SE"/>
                  </w:rPr>
                  <m:t>2</m:t>
                </m:r>
              </m:sup>
            </m:sSup>
          </m:e>
        </m:nary>
      </m:oMath>
      <w:r w:rsidR="002C44EA">
        <w:rPr>
          <w:szCs w:val="20"/>
        </w:rPr>
        <w:tab/>
        <w:t xml:space="preserve">  </w:t>
      </w:r>
      <w:r w:rsidR="002C44EA">
        <w:rPr>
          <w:szCs w:val="20"/>
          <w:lang w:val="sv-SE"/>
        </w:rPr>
        <w:t>(4)</w:t>
      </w:r>
    </w:p>
    <w:p w14:paraId="5879495E" w14:textId="77777777" w:rsidR="002C44EA" w:rsidRDefault="00000000" w:rsidP="002C44EA">
      <w:pPr>
        <w:tabs>
          <w:tab w:val="left" w:pos="4111"/>
        </w:tabs>
        <w:spacing w:after="120"/>
        <w:rPr>
          <w:szCs w:val="20"/>
          <w:lang w:val="sv-SE"/>
        </w:rPr>
      </w:pPr>
      <m:oMath>
        <m:nary>
          <m:naryPr>
            <m:chr m:val="∑"/>
            <m:supHide m:val="1"/>
            <m:ctrlPr>
              <w:rPr>
                <w:rFonts w:ascii="Cambria Math" w:hAnsi="Cambria Math"/>
                <w:i/>
                <w:noProof/>
                <w:szCs w:val="20"/>
                <w:lang w:val="sv-SE"/>
              </w:rPr>
            </m:ctrlPr>
          </m:naryPr>
          <m:sub>
            <m:r>
              <w:rPr>
                <w:rFonts w:ascii="Cambria Math"/>
                <w:noProof/>
                <w:szCs w:val="20"/>
                <w:lang w:val="sv-SE"/>
              </w:rPr>
              <m:t>i,j</m:t>
            </m:r>
          </m:sub>
          <m:sup/>
          <m:e>
            <m:f>
              <m:fPr>
                <m:ctrlPr>
                  <w:rPr>
                    <w:rFonts w:ascii="Cambria Math" w:hAnsi="Cambria Math"/>
                    <w:i/>
                    <w:noProof/>
                    <w:szCs w:val="20"/>
                    <w:lang w:val="sv-SE"/>
                  </w:rPr>
                </m:ctrlPr>
              </m:fPr>
              <m:num>
                <m:r>
                  <w:rPr>
                    <w:rFonts w:ascii="Cambria Math"/>
                    <w:noProof/>
                    <w:szCs w:val="20"/>
                    <w:lang w:val="sv-SE"/>
                  </w:rPr>
                  <m:t>p</m:t>
                </m:r>
                <m:d>
                  <m:dPr>
                    <m:ctrlPr>
                      <w:rPr>
                        <w:rFonts w:ascii="Cambria Math" w:hAnsi="Cambria Math"/>
                        <w:i/>
                        <w:noProof/>
                        <w:szCs w:val="20"/>
                        <w:lang w:val="sv-SE"/>
                      </w:rPr>
                    </m:ctrlPr>
                  </m:dPr>
                  <m:e>
                    <m:r>
                      <w:rPr>
                        <w:rFonts w:ascii="Cambria Math"/>
                        <w:noProof/>
                        <w:szCs w:val="20"/>
                        <w:lang w:val="sv-SE"/>
                      </w:rPr>
                      <m:t>i,j</m:t>
                    </m:r>
                  </m:e>
                </m:d>
              </m:num>
              <m:den>
                <m:r>
                  <w:rPr>
                    <w:rFonts w:ascii="Cambria Math"/>
                    <w:noProof/>
                    <w:szCs w:val="20"/>
                    <w:lang w:val="sv-SE"/>
                  </w:rPr>
                  <m:t>1+</m:t>
                </m:r>
                <m:d>
                  <m:dPr>
                    <m:begChr m:val="|"/>
                    <m:endChr m:val="|"/>
                    <m:ctrlPr>
                      <w:rPr>
                        <w:rFonts w:ascii="Cambria Math" w:hAnsi="Cambria Math"/>
                        <w:i/>
                        <w:noProof/>
                        <w:szCs w:val="20"/>
                        <w:lang w:val="sv-SE"/>
                      </w:rPr>
                    </m:ctrlPr>
                  </m:dPr>
                  <m:e>
                    <m:r>
                      <w:rPr>
                        <w:rFonts w:ascii="Cambria Math"/>
                        <w:noProof/>
                        <w:szCs w:val="20"/>
                        <w:lang w:val="sv-SE"/>
                      </w:rPr>
                      <m:t>i</m:t>
                    </m:r>
                    <m:r>
                      <w:rPr>
                        <w:rFonts w:ascii="Cambria Math"/>
                        <w:noProof/>
                        <w:szCs w:val="20"/>
                        <w:lang w:val="sv-SE"/>
                      </w:rPr>
                      <m:t>-</m:t>
                    </m:r>
                    <m:r>
                      <w:rPr>
                        <w:rFonts w:ascii="Cambria Math"/>
                        <w:noProof/>
                        <w:szCs w:val="20"/>
                        <w:lang w:val="sv-SE"/>
                      </w:rPr>
                      <m:t>j</m:t>
                    </m:r>
                  </m:e>
                </m:d>
              </m:den>
            </m:f>
          </m:e>
        </m:nary>
      </m:oMath>
      <w:r w:rsidR="002C44EA">
        <w:rPr>
          <w:szCs w:val="20"/>
          <w:lang w:val="id-ID"/>
        </w:rPr>
        <w:tab/>
      </w:r>
      <w:r w:rsidR="002C44EA">
        <w:rPr>
          <w:szCs w:val="20"/>
        </w:rPr>
        <w:t xml:space="preserve">  </w:t>
      </w:r>
      <w:r w:rsidR="002C44EA">
        <w:rPr>
          <w:szCs w:val="20"/>
          <w:lang w:val="sv-SE"/>
        </w:rPr>
        <w:t>(5)</w:t>
      </w:r>
    </w:p>
    <w:p w14:paraId="400074B0" w14:textId="77777777" w:rsidR="002C44EA" w:rsidRPr="00895472" w:rsidRDefault="002C44EA" w:rsidP="002C44EA">
      <w:pPr>
        <w:tabs>
          <w:tab w:val="left" w:pos="4111"/>
        </w:tabs>
        <w:spacing w:after="120"/>
        <w:rPr>
          <w:szCs w:val="20"/>
          <w:lang w:val="sv-SE"/>
        </w:rPr>
      </w:pPr>
      <m:oMath>
        <m:r>
          <m:rPr>
            <m:sty m:val="p"/>
          </m:rPr>
          <w:rPr>
            <w:rFonts w:ascii="Cambria Math" w:hAnsi="Cambria Math"/>
            <w:noProof/>
            <w:lang w:val="sv-SE"/>
          </w:rPr>
          <m:t>-</m:t>
        </m:r>
        <m:nary>
          <m:naryPr>
            <m:chr m:val="∑"/>
            <m:supHide m:val="1"/>
            <m:ctrlPr>
              <w:rPr>
                <w:rFonts w:ascii="Cambria Math" w:hAnsi="Cambria Math"/>
                <w:noProof/>
                <w:lang w:val="sv-SE"/>
              </w:rPr>
            </m:ctrlPr>
          </m:naryPr>
          <m:sub>
            <m:r>
              <w:rPr>
                <w:rFonts w:ascii="Cambria Math" w:hAnsi="Cambria Math"/>
                <w:noProof/>
                <w:lang w:val="sv-SE"/>
              </w:rPr>
              <m:t>i</m:t>
            </m:r>
            <m:r>
              <m:rPr>
                <m:sty m:val="p"/>
              </m:rPr>
              <w:rPr>
                <w:rFonts w:ascii="Cambria Math" w:hAnsi="Cambria Math"/>
                <w:noProof/>
                <w:lang w:val="sv-SE"/>
              </w:rPr>
              <m:t>,</m:t>
            </m:r>
            <m:r>
              <w:rPr>
                <w:rFonts w:ascii="Cambria Math" w:hAnsi="Cambria Math"/>
                <w:noProof/>
                <w:lang w:val="sv-SE"/>
              </w:rPr>
              <m:t>j</m:t>
            </m:r>
          </m:sub>
          <m:sup/>
          <m:e>
            <m:r>
              <w:rPr>
                <w:rFonts w:ascii="Cambria Math" w:hAnsi="Cambria Math"/>
                <w:noProof/>
                <w:lang w:val="sv-SE"/>
              </w:rPr>
              <m:t>P</m:t>
            </m:r>
          </m:e>
        </m:nary>
        <m:d>
          <m:dPr>
            <m:ctrlPr>
              <w:rPr>
                <w:rFonts w:ascii="Cambria Math" w:hAnsi="Cambria Math"/>
                <w:noProof/>
                <w:lang w:val="sv-SE"/>
              </w:rPr>
            </m:ctrlPr>
          </m:dPr>
          <m:e>
            <m:r>
              <w:rPr>
                <w:rFonts w:ascii="Cambria Math" w:hAnsi="Cambria Math"/>
                <w:noProof/>
                <w:lang w:val="sv-SE"/>
              </w:rPr>
              <m:t>i</m:t>
            </m:r>
            <m:r>
              <m:rPr>
                <m:sty m:val="p"/>
              </m:rPr>
              <w:rPr>
                <w:rFonts w:ascii="Cambria Math" w:hAnsi="Cambria Math"/>
                <w:noProof/>
                <w:lang w:val="sv-SE"/>
              </w:rPr>
              <m:t>,</m:t>
            </m:r>
            <m:r>
              <w:rPr>
                <w:rFonts w:ascii="Cambria Math" w:hAnsi="Cambria Math"/>
                <w:noProof/>
                <w:lang w:val="sv-SE"/>
              </w:rPr>
              <m:t>j</m:t>
            </m:r>
          </m:e>
        </m:d>
        <m:func>
          <m:funcPr>
            <m:ctrlPr>
              <w:rPr>
                <w:rFonts w:ascii="Cambria Math" w:hAnsi="Cambria Math"/>
                <w:noProof/>
                <w:lang w:val="sv-SE"/>
              </w:rPr>
            </m:ctrlPr>
          </m:funcPr>
          <m:fName>
            <m:r>
              <w:rPr>
                <w:rFonts w:ascii="Cambria Math" w:hAnsi="Cambria Math"/>
                <w:noProof/>
                <w:lang w:val="sv-SE"/>
              </w:rPr>
              <m:t>log</m:t>
            </m:r>
          </m:fName>
          <m:e>
            <m:r>
              <w:rPr>
                <w:rFonts w:ascii="Cambria Math" w:hAnsi="Cambria Math"/>
                <w:noProof/>
                <w:lang w:val="sv-SE"/>
              </w:rPr>
              <m:t>P</m:t>
            </m:r>
          </m:e>
        </m:func>
        <m:d>
          <m:dPr>
            <m:ctrlPr>
              <w:rPr>
                <w:rFonts w:ascii="Cambria Math" w:hAnsi="Cambria Math"/>
                <w:noProof/>
                <w:lang w:val="sv-SE"/>
              </w:rPr>
            </m:ctrlPr>
          </m:dPr>
          <m:e>
            <m:r>
              <w:rPr>
                <w:rFonts w:ascii="Cambria Math" w:hAnsi="Cambria Math"/>
                <w:noProof/>
                <w:lang w:val="sv-SE"/>
              </w:rPr>
              <m:t>i</m:t>
            </m:r>
            <m:r>
              <m:rPr>
                <m:sty m:val="p"/>
              </m:rPr>
              <w:rPr>
                <w:rFonts w:ascii="Cambria Math" w:hAnsi="Cambria Math"/>
                <w:noProof/>
                <w:lang w:val="sv-SE"/>
              </w:rPr>
              <m:t>,</m:t>
            </m:r>
            <m:r>
              <w:rPr>
                <w:rFonts w:ascii="Cambria Math" w:hAnsi="Cambria Math"/>
                <w:noProof/>
                <w:lang w:val="sv-SE"/>
              </w:rPr>
              <m:t>j</m:t>
            </m:r>
          </m:e>
        </m:d>
      </m:oMath>
      <w:r>
        <w:rPr>
          <w:lang w:val="id-ID"/>
        </w:rPr>
        <w:tab/>
      </w:r>
      <w:r>
        <w:t xml:space="preserve">  </w:t>
      </w:r>
      <w:r w:rsidRPr="003224A2">
        <w:t>(6)</w:t>
      </w:r>
    </w:p>
    <w:p w14:paraId="6C896019" w14:textId="77777777" w:rsidR="0000255D" w:rsidRDefault="002C44EA">
      <w:pPr>
        <w:spacing w:after="120"/>
        <w:rPr>
          <w:lang w:val="sv-SE"/>
        </w:rPr>
      </w:pPr>
      <w:r>
        <w:rPr>
          <w:szCs w:val="20"/>
        </w:rPr>
        <w:t xml:space="preserve">Pada rumus 1 parameter R melambangkan warna merah, G warna hijau, dan B warna biru. </w:t>
      </w:r>
      <w:r>
        <w:t xml:space="preserve"> Kemudian </w:t>
      </w:r>
      <w:r>
        <w:rPr>
          <w:lang w:val="sv-SE"/>
        </w:rPr>
        <w:t>p</w:t>
      </w:r>
      <w:r w:rsidRPr="0055566B">
        <w:rPr>
          <w:lang w:val="sv-SE"/>
        </w:rPr>
        <w:t xml:space="preserve">ada rumus 2 sampai rumus 6 parameter </w:t>
      </w:r>
      <w:r w:rsidRPr="0055566B">
        <w:rPr>
          <w:i/>
          <w:iCs/>
          <w:lang w:val="sv-SE"/>
        </w:rPr>
        <w:t xml:space="preserve">p </w:t>
      </w:r>
      <w:r w:rsidRPr="0055566B">
        <w:rPr>
          <w:lang w:val="sv-SE"/>
        </w:rPr>
        <w:t>merupakan nilai kemungkinan yang bernilai nol hingga satu.</w:t>
      </w:r>
      <w:r>
        <w:rPr>
          <w:lang w:val="sv-SE"/>
        </w:rPr>
        <w:t xml:space="preserve"> </w:t>
      </w:r>
      <w:r w:rsidRPr="0055566B">
        <w:rPr>
          <w:lang w:val="sv-SE"/>
        </w:rPr>
        <w:t xml:space="preserve">Lambang </w:t>
      </w:r>
      <m:oMath>
        <m:r>
          <w:rPr>
            <w:rFonts w:ascii="Cambria Math"/>
            <w:noProof/>
            <w:lang w:val="sv-SE"/>
          </w:rPr>
          <m:t>σ</m:t>
        </m:r>
      </m:oMath>
      <w:r w:rsidRPr="0055566B">
        <w:rPr>
          <w:lang w:val="sv-SE"/>
        </w:rPr>
        <w:t xml:space="preserve"> merupakan komponen dalam matriks </w:t>
      </w:r>
      <w:r w:rsidRPr="0055566B">
        <w:rPr>
          <w:i/>
          <w:iCs/>
          <w:lang w:val="sv-SE"/>
        </w:rPr>
        <w:t>co-occurence</w:t>
      </w:r>
      <w:r w:rsidRPr="0055566B">
        <w:rPr>
          <w:lang w:val="sv-SE"/>
        </w:rPr>
        <w:t xml:space="preserve">. Pada lambang </w:t>
      </w:r>
      <w:r w:rsidRPr="0055566B">
        <w:rPr>
          <w:i/>
          <w:iCs/>
          <w:lang w:val="sv-SE"/>
        </w:rPr>
        <w:t xml:space="preserve">i </w:t>
      </w:r>
      <w:r w:rsidRPr="0055566B">
        <w:rPr>
          <w:lang w:val="sv-SE"/>
        </w:rPr>
        <w:t xml:space="preserve">dan </w:t>
      </w:r>
      <w:r w:rsidRPr="0055566B">
        <w:rPr>
          <w:i/>
          <w:iCs/>
          <w:lang w:val="sv-SE"/>
        </w:rPr>
        <w:t xml:space="preserve">j </w:t>
      </w:r>
      <w:r w:rsidRPr="0055566B">
        <w:rPr>
          <w:lang w:val="sv-SE"/>
        </w:rPr>
        <w:t>menandakan bagian dari intensitas yang berdekatan, dengan masing-masing</w:t>
      </w:r>
      <w:r>
        <w:rPr>
          <w:lang w:val="sv-SE"/>
        </w:rPr>
        <w:t xml:space="preserve"> </w:t>
      </w:r>
      <w:r w:rsidRPr="0055566B">
        <w:rPr>
          <w:lang w:val="sv-SE"/>
        </w:rPr>
        <w:t>nomor baris dan nomor kolom merupakan gambaran dalam matriks</w:t>
      </w:r>
      <w:r>
        <w:rPr>
          <w:lang w:val="sv-SE"/>
        </w:rPr>
        <w:t>.</w:t>
      </w:r>
    </w:p>
    <w:p w14:paraId="6D3888F4" w14:textId="77777777" w:rsidR="002C44EA" w:rsidRDefault="002C44EA" w:rsidP="002C44EA">
      <w:pPr>
        <w:pStyle w:val="Heading2"/>
        <w:spacing w:before="0" w:after="120"/>
        <w:rPr>
          <w:i w:val="0"/>
        </w:rPr>
      </w:pPr>
      <w:r>
        <w:rPr>
          <w:i w:val="0"/>
        </w:rPr>
        <w:t>2.2.2 Fitur Bentuk</w:t>
      </w:r>
    </w:p>
    <w:p w14:paraId="2CEAEBCF" w14:textId="77777777" w:rsidR="002C44EA" w:rsidRDefault="002C44EA" w:rsidP="002C44EA">
      <w:pPr>
        <w:spacing w:after="120"/>
      </w:pPr>
      <w:r>
        <w:t xml:space="preserve">Proses pengujian menggunakan fitur bentuk ini adalah proses pengambilan ciri dari jenis ayam. Dimana dalam </w:t>
      </w:r>
      <w:r w:rsidR="004238A8">
        <w:t>masing-masing ayam</w:t>
      </w:r>
      <w:r>
        <w:t xml:space="preserve"> akan di ekstraksi dari setiap bentuk pola dan memiliki nilai ciri dari </w:t>
      </w:r>
      <w:r w:rsidR="004238A8">
        <w:t>masing-masing keunikan</w:t>
      </w:r>
      <w:r>
        <w:t xml:space="preserve"> tersebut. Hasil nilai ekstraksi pada fitur bentuk yaitu </w:t>
      </w:r>
      <w:r>
        <w:rPr>
          <w:i/>
        </w:rPr>
        <w:t xml:space="preserve">metric </w:t>
      </w:r>
      <w:r>
        <w:t xml:space="preserve">dan </w:t>
      </w:r>
      <w:r>
        <w:rPr>
          <w:i/>
        </w:rPr>
        <w:t>eccentricity</w:t>
      </w:r>
      <w:r>
        <w:t xml:space="preserve">. Variabel tersebut </w:t>
      </w:r>
      <w:r>
        <w:t xml:space="preserve">ditujukan pada rumus 7 dimulai dari </w:t>
      </w:r>
      <w:r w:rsidRPr="002D3981">
        <w:rPr>
          <w:i/>
        </w:rPr>
        <w:t>e</w:t>
      </w:r>
      <w:r w:rsidRPr="00107A38">
        <w:t xml:space="preserve"> untuk </w:t>
      </w:r>
      <w:r w:rsidRPr="00107A38">
        <w:rPr>
          <w:i/>
          <w:iCs/>
        </w:rPr>
        <w:t>eccentricity</w:t>
      </w:r>
      <w:r>
        <w:t xml:space="preserve">, </w:t>
      </w:r>
      <w:r w:rsidRPr="002D3981">
        <w:rPr>
          <w:i/>
        </w:rPr>
        <w:t>a</w:t>
      </w:r>
      <w:r w:rsidRPr="00107A38">
        <w:t xml:space="preserve"> melambangkan </w:t>
      </w:r>
      <w:r w:rsidRPr="00107A38">
        <w:rPr>
          <w:i/>
          <w:iCs/>
        </w:rPr>
        <w:t>foci ellips mayor</w:t>
      </w:r>
      <w:r w:rsidRPr="00107A38">
        <w:t xml:space="preserve">, dan </w:t>
      </w:r>
      <w:r w:rsidRPr="002D3981">
        <w:rPr>
          <w:i/>
        </w:rPr>
        <w:t>b</w:t>
      </w:r>
      <w:r w:rsidRPr="00107A38">
        <w:t xml:space="preserve"> melambangkan </w:t>
      </w:r>
      <w:r w:rsidRPr="00107A38">
        <w:rPr>
          <w:i/>
          <w:iCs/>
        </w:rPr>
        <w:t>foci ellips minor</w:t>
      </w:r>
      <w:r w:rsidRPr="00107A38">
        <w:t xml:space="preserve">. Variabel pada </w:t>
      </w:r>
      <w:r>
        <w:t>rumus</w:t>
      </w:r>
      <w:r w:rsidRPr="00107A38">
        <w:t xml:space="preserve"> 8 adalah </w:t>
      </w:r>
      <w:r w:rsidRPr="002D3981">
        <w:rPr>
          <w:i/>
        </w:rPr>
        <w:t>M</w:t>
      </w:r>
      <w:r w:rsidRPr="00107A38">
        <w:t xml:space="preserve"> untuk </w:t>
      </w:r>
      <w:r w:rsidRPr="00107A38">
        <w:rPr>
          <w:i/>
          <w:iCs/>
        </w:rPr>
        <w:t>metric</w:t>
      </w:r>
      <w:r w:rsidRPr="00107A38">
        <w:t xml:space="preserve">, </w:t>
      </w:r>
      <w:r w:rsidRPr="002D3981">
        <w:rPr>
          <w:i/>
        </w:rPr>
        <w:t>A</w:t>
      </w:r>
      <w:r w:rsidRPr="00107A38">
        <w:t xml:space="preserve"> adalah area, dan </w:t>
      </w:r>
      <w:r w:rsidRPr="002D3981">
        <w:rPr>
          <w:i/>
        </w:rPr>
        <w:t>C</w:t>
      </w:r>
      <w:r w:rsidRPr="00107A38">
        <w:t xml:space="preserve"> adalah lingkar</w:t>
      </w:r>
      <w:r>
        <w:t xml:space="preserve"> piksel yang memiliki ukuran intensitas warna.</w:t>
      </w:r>
    </w:p>
    <w:p w14:paraId="4B651EB8" w14:textId="77777777" w:rsidR="002C44EA" w:rsidRPr="00A106E2" w:rsidRDefault="002C44EA" w:rsidP="002C44EA">
      <w:pPr>
        <w:pStyle w:val="ListParagraph"/>
        <w:tabs>
          <w:tab w:val="left" w:pos="4140"/>
        </w:tabs>
        <w:spacing w:after="120"/>
        <w:ind w:left="0"/>
        <w:rPr>
          <w:szCs w:val="20"/>
        </w:rPr>
      </w:pPr>
      <m:oMath>
        <m:r>
          <w:rPr>
            <w:rFonts w:ascii="Cambria Math"/>
            <w:szCs w:val="20"/>
            <w:vertAlign w:val="subscript"/>
          </w:rPr>
          <m:t>e=</m:t>
        </m:r>
        <m:rad>
          <m:radPr>
            <m:degHide m:val="1"/>
            <m:ctrlPr>
              <w:rPr>
                <w:rFonts w:ascii="Cambria Math" w:hAnsi="Cambria Math"/>
                <w:i/>
                <w:szCs w:val="20"/>
                <w:vertAlign w:val="subscript"/>
              </w:rPr>
            </m:ctrlPr>
          </m:radPr>
          <m:deg/>
          <m:e>
            <m:r>
              <w:rPr>
                <w:rFonts w:ascii="Cambria Math"/>
                <w:szCs w:val="20"/>
                <w:vertAlign w:val="subscript"/>
              </w:rPr>
              <m:t>1</m:t>
            </m:r>
            <m:r>
              <w:rPr>
                <w:rFonts w:ascii="Cambria Math"/>
                <w:szCs w:val="20"/>
                <w:vertAlign w:val="subscript"/>
              </w:rPr>
              <m:t>-</m:t>
            </m:r>
            <m:f>
              <m:fPr>
                <m:ctrlPr>
                  <w:rPr>
                    <w:rFonts w:ascii="Cambria Math" w:hAnsi="Cambria Math"/>
                    <w:i/>
                    <w:szCs w:val="20"/>
                    <w:vertAlign w:val="subscript"/>
                  </w:rPr>
                </m:ctrlPr>
              </m:fPr>
              <m:num>
                <m:sSup>
                  <m:sSupPr>
                    <m:ctrlPr>
                      <w:rPr>
                        <w:rFonts w:ascii="Cambria Math" w:hAnsi="Cambria Math"/>
                        <w:i/>
                        <w:szCs w:val="20"/>
                        <w:vertAlign w:val="subscript"/>
                      </w:rPr>
                    </m:ctrlPr>
                  </m:sSupPr>
                  <m:e>
                    <m:r>
                      <w:rPr>
                        <w:rFonts w:ascii="Cambria Math"/>
                        <w:szCs w:val="20"/>
                        <w:vertAlign w:val="subscript"/>
                      </w:rPr>
                      <m:t>b</m:t>
                    </m:r>
                  </m:e>
                  <m:sup>
                    <m:r>
                      <w:rPr>
                        <w:rFonts w:ascii="Cambria Math"/>
                        <w:szCs w:val="20"/>
                        <w:vertAlign w:val="subscript"/>
                      </w:rPr>
                      <m:t>2</m:t>
                    </m:r>
                  </m:sup>
                </m:sSup>
              </m:num>
              <m:den>
                <m:sSup>
                  <m:sSupPr>
                    <m:ctrlPr>
                      <w:rPr>
                        <w:rFonts w:ascii="Cambria Math" w:hAnsi="Cambria Math"/>
                        <w:i/>
                        <w:szCs w:val="20"/>
                        <w:vertAlign w:val="subscript"/>
                      </w:rPr>
                    </m:ctrlPr>
                  </m:sSupPr>
                  <m:e>
                    <m:r>
                      <w:rPr>
                        <w:rFonts w:ascii="Cambria Math"/>
                        <w:szCs w:val="20"/>
                        <w:vertAlign w:val="subscript"/>
                      </w:rPr>
                      <m:t>a</m:t>
                    </m:r>
                  </m:e>
                  <m:sup>
                    <m:r>
                      <w:rPr>
                        <w:rFonts w:ascii="Cambria Math"/>
                        <w:szCs w:val="20"/>
                        <w:vertAlign w:val="subscript"/>
                      </w:rPr>
                      <m:t>2</m:t>
                    </m:r>
                  </m:sup>
                </m:sSup>
              </m:den>
            </m:f>
          </m:e>
        </m:rad>
      </m:oMath>
      <w:r>
        <w:rPr>
          <w:sz w:val="36"/>
          <w:szCs w:val="36"/>
          <w:vertAlign w:val="subscript"/>
        </w:rPr>
        <w:tab/>
      </w:r>
      <w:r>
        <w:t xml:space="preserve">  (7</w:t>
      </w:r>
      <w:r w:rsidRPr="00AC70F1">
        <w:t>)</w:t>
      </w:r>
    </w:p>
    <w:p w14:paraId="01584D5E" w14:textId="77777777" w:rsidR="002C44EA" w:rsidRDefault="002C44EA" w:rsidP="002C44EA">
      <w:pPr>
        <w:tabs>
          <w:tab w:val="left" w:pos="4230"/>
        </w:tabs>
        <w:spacing w:after="120"/>
      </w:pPr>
      <m:oMath>
        <m:r>
          <w:rPr>
            <w:rFonts w:ascii="Cambria Math"/>
            <w:szCs w:val="20"/>
            <w:vertAlign w:val="subscript"/>
          </w:rPr>
          <m:t>M=</m:t>
        </m:r>
        <m:f>
          <m:fPr>
            <m:ctrlPr>
              <w:rPr>
                <w:rFonts w:ascii="Cambria Math" w:hAnsi="Cambria Math"/>
                <w:i/>
                <w:szCs w:val="20"/>
                <w:vertAlign w:val="subscript"/>
              </w:rPr>
            </m:ctrlPr>
          </m:fPr>
          <m:num>
            <m:r>
              <w:rPr>
                <w:rFonts w:ascii="Cambria Math"/>
                <w:szCs w:val="20"/>
                <w:vertAlign w:val="subscript"/>
              </w:rPr>
              <m:t>4π</m:t>
            </m:r>
            <m:r>
              <w:rPr>
                <w:rFonts w:ascii="Cambria Math"/>
                <w:szCs w:val="20"/>
                <w:vertAlign w:val="subscript"/>
              </w:rPr>
              <m:t>×</m:t>
            </m:r>
            <m:r>
              <w:rPr>
                <w:rFonts w:ascii="Cambria Math"/>
                <w:szCs w:val="20"/>
                <w:vertAlign w:val="subscript"/>
              </w:rPr>
              <m:t>A</m:t>
            </m:r>
          </m:num>
          <m:den>
            <m:sSup>
              <m:sSupPr>
                <m:ctrlPr>
                  <w:rPr>
                    <w:rFonts w:ascii="Cambria Math" w:hAnsi="Cambria Math"/>
                    <w:i/>
                    <w:szCs w:val="20"/>
                    <w:vertAlign w:val="subscript"/>
                  </w:rPr>
                </m:ctrlPr>
              </m:sSupPr>
              <m:e>
                <m:r>
                  <w:rPr>
                    <w:rFonts w:ascii="Cambria Math"/>
                    <w:szCs w:val="20"/>
                    <w:vertAlign w:val="subscript"/>
                  </w:rPr>
                  <m:t>C</m:t>
                </m:r>
              </m:e>
              <m:sup>
                <m:r>
                  <w:rPr>
                    <w:rFonts w:ascii="Cambria Math"/>
                    <w:szCs w:val="20"/>
                    <w:vertAlign w:val="subscript"/>
                  </w:rPr>
                  <m:t>2</m:t>
                </m:r>
              </m:sup>
            </m:sSup>
          </m:den>
        </m:f>
      </m:oMath>
      <w:r>
        <w:rPr>
          <w:sz w:val="36"/>
          <w:szCs w:val="36"/>
          <w:vertAlign w:val="subscript"/>
        </w:rPr>
        <w:t xml:space="preserve"> </w:t>
      </w:r>
      <w:r>
        <w:rPr>
          <w:sz w:val="36"/>
          <w:szCs w:val="36"/>
          <w:vertAlign w:val="subscript"/>
        </w:rPr>
        <w:tab/>
      </w:r>
      <w:r>
        <w:t>(8)</w:t>
      </w:r>
    </w:p>
    <w:p w14:paraId="339CBE6E" w14:textId="77777777" w:rsidR="002C44EA" w:rsidRDefault="002C44EA" w:rsidP="002C44EA">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2.3</w:t>
      </w:r>
      <w:r>
        <w:rPr>
          <w:i w:val="0"/>
          <w:color w:val="000000"/>
          <w:szCs w:val="20"/>
        </w:rPr>
        <w:t>.</w:t>
      </w:r>
      <w:r>
        <w:rPr>
          <w:i w:val="0"/>
          <w:color w:val="000000"/>
          <w:szCs w:val="20"/>
          <w:lang w:val="id-ID"/>
        </w:rPr>
        <w:t xml:space="preserve"> </w:t>
      </w:r>
      <w:r>
        <w:rPr>
          <w:color w:val="000000"/>
          <w:szCs w:val="20"/>
        </w:rPr>
        <w:t>Decision Tree</w:t>
      </w:r>
    </w:p>
    <w:p w14:paraId="1F424D0B" w14:textId="77777777" w:rsidR="002C44EA" w:rsidRDefault="002C44EA" w:rsidP="002C44EA">
      <w:pPr>
        <w:pStyle w:val="RESTIBodyText"/>
        <w:jc w:val="both"/>
        <w:rPr>
          <w:szCs w:val="20"/>
          <w:lang w:val="sv-SE"/>
        </w:rPr>
      </w:pPr>
      <w:r>
        <w:rPr>
          <w:iCs/>
          <w:szCs w:val="20"/>
          <w:lang w:val="sv-SE"/>
        </w:rPr>
        <w:t xml:space="preserve">Pada </w:t>
      </w:r>
      <w:r w:rsidRPr="00A211D5">
        <w:rPr>
          <w:i/>
          <w:iCs/>
          <w:szCs w:val="20"/>
          <w:lang w:val="sv-SE"/>
        </w:rPr>
        <w:t xml:space="preserve">Decision Tree </w:t>
      </w:r>
      <w:r>
        <w:rPr>
          <w:iCs/>
          <w:szCs w:val="20"/>
          <w:lang w:val="sv-SE"/>
        </w:rPr>
        <w:t xml:space="preserve">ini </w:t>
      </w:r>
      <w:r>
        <w:rPr>
          <w:szCs w:val="20"/>
          <w:lang w:val="sv-SE"/>
        </w:rPr>
        <w:t xml:space="preserve">digunakan untuk klasifikasi </w:t>
      </w:r>
      <w:r w:rsidR="00175F57">
        <w:rPr>
          <w:szCs w:val="20"/>
          <w:lang w:val="sv-SE"/>
        </w:rPr>
        <w:t>ayam petelur</w:t>
      </w:r>
      <w:r>
        <w:rPr>
          <w:szCs w:val="20"/>
          <w:lang w:val="sv-SE"/>
        </w:rPr>
        <w:t xml:space="preserve"> telah diusulkan pada penelitian ini. Input dari fitur ekstraksi ini terdiri dari 2 tingkat fitur yaitu, fitur tekstur yang mengolah berdasarkan dalam tekstur yang ada </w:t>
      </w:r>
      <w:r w:rsidR="00175F57">
        <w:rPr>
          <w:szCs w:val="20"/>
          <w:lang w:val="sv-SE"/>
        </w:rPr>
        <w:t>ayam petelur</w:t>
      </w:r>
      <w:r>
        <w:rPr>
          <w:szCs w:val="20"/>
          <w:lang w:val="sv-SE"/>
        </w:rPr>
        <w:t xml:space="preserve">.  Pada </w:t>
      </w:r>
      <w:r w:rsidRPr="00831CFA">
        <w:rPr>
          <w:szCs w:val="20"/>
          <w:lang w:val="sv-SE"/>
        </w:rPr>
        <w:t>fitur</w:t>
      </w:r>
      <w:r>
        <w:rPr>
          <w:szCs w:val="20"/>
          <w:lang w:val="sv-SE"/>
        </w:rPr>
        <w:t xml:space="preserve"> bentuk ini mengolah berdasarkan dengan bentuk </w:t>
      </w:r>
      <w:r w:rsidR="00175F57">
        <w:rPr>
          <w:szCs w:val="20"/>
          <w:lang w:val="sv-SE"/>
        </w:rPr>
        <w:t>ayam petelur</w:t>
      </w:r>
      <w:r>
        <w:rPr>
          <w:szCs w:val="20"/>
          <w:lang w:val="sv-SE"/>
        </w:rPr>
        <w:t xml:space="preserve"> sesuai dengan jenis yang ada. Dalam proses pengolahan terdapat nilai </w:t>
      </w:r>
      <w:r>
        <w:rPr>
          <w:i/>
          <w:iCs/>
          <w:szCs w:val="20"/>
          <w:lang w:val="sv-SE"/>
        </w:rPr>
        <w:t xml:space="preserve">gain </w:t>
      </w:r>
      <w:r>
        <w:rPr>
          <w:szCs w:val="20"/>
          <w:lang w:val="sv-SE"/>
        </w:rPr>
        <w:t>teratas dari ciri atau karakter yang ada. P</w:t>
      </w:r>
      <w:r w:rsidRPr="006B12A4">
        <w:rPr>
          <w:szCs w:val="20"/>
          <w:lang w:val="sv-SE"/>
        </w:rPr>
        <w:t xml:space="preserve">ada </w:t>
      </w:r>
      <w:r>
        <w:rPr>
          <w:szCs w:val="20"/>
          <w:lang w:val="sv-SE"/>
        </w:rPr>
        <w:t>rumus</w:t>
      </w:r>
      <w:r w:rsidRPr="006B12A4">
        <w:rPr>
          <w:szCs w:val="20"/>
          <w:lang w:val="sv-SE"/>
        </w:rPr>
        <w:t xml:space="preserve"> </w:t>
      </w:r>
      <w:r>
        <w:rPr>
          <w:szCs w:val="20"/>
          <w:lang w:val="sv-SE"/>
        </w:rPr>
        <w:t xml:space="preserve">9 merupakan perhitungan dari </w:t>
      </w:r>
      <w:r>
        <w:rPr>
          <w:i/>
          <w:iCs/>
          <w:szCs w:val="20"/>
          <w:lang w:val="sv-SE"/>
        </w:rPr>
        <w:t>gain</w:t>
      </w:r>
      <w:r w:rsidRPr="006B12A4">
        <w:rPr>
          <w:szCs w:val="20"/>
          <w:lang w:val="sv-SE"/>
        </w:rPr>
        <w:t>.</w:t>
      </w:r>
    </w:p>
    <w:p w14:paraId="4D925E1F" w14:textId="77777777" w:rsidR="002C44EA" w:rsidRPr="004620D8" w:rsidRDefault="002C44EA" w:rsidP="002C44EA">
      <w:pPr>
        <w:tabs>
          <w:tab w:val="left" w:pos="4230"/>
        </w:tabs>
        <w:spacing w:after="120"/>
      </w:pPr>
      <m:oMath>
        <m:r>
          <w:rPr>
            <w:rFonts w:ascii="Cambria Math" w:hAnsi="Cambria Math"/>
            <w:szCs w:val="20"/>
          </w:rPr>
          <m:t>Gain</m:t>
        </m:r>
        <m:d>
          <m:dPr>
            <m:ctrlPr>
              <w:rPr>
                <w:rFonts w:ascii="Cambria Math" w:hAnsi="Cambria Math"/>
                <w:i/>
                <w:szCs w:val="20"/>
              </w:rPr>
            </m:ctrlPr>
          </m:dPr>
          <m:e>
            <m:r>
              <w:rPr>
                <w:rFonts w:ascii="Cambria Math" w:hAnsi="Cambria Math"/>
                <w:szCs w:val="20"/>
              </w:rPr>
              <m:t>S,A</m:t>
            </m:r>
          </m:e>
        </m:d>
        <m:r>
          <w:rPr>
            <w:rFonts w:ascii="Cambria Math" w:hAnsi="Cambria Math"/>
            <w:szCs w:val="20"/>
          </w:rPr>
          <m:t>=Entropy</m:t>
        </m:r>
        <m:d>
          <m:dPr>
            <m:ctrlPr>
              <w:rPr>
                <w:rFonts w:ascii="Cambria Math" w:hAnsi="Cambria Math"/>
                <w:i/>
                <w:szCs w:val="20"/>
              </w:rPr>
            </m:ctrlPr>
          </m:dPr>
          <m:e>
            <m:r>
              <w:rPr>
                <w:rFonts w:ascii="Cambria Math" w:hAnsi="Cambria Math"/>
                <w:szCs w:val="20"/>
              </w:rPr>
              <m:t>S</m:t>
            </m:r>
          </m:e>
        </m:d>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m:t>
            </m:r>
          </m:sub>
          <m:sup>
            <m:r>
              <w:rPr>
                <w:rFonts w:ascii="Cambria Math" w:hAnsi="Cambria Math"/>
                <w:szCs w:val="20"/>
              </w:rPr>
              <m:t>n</m:t>
            </m:r>
          </m:sup>
          <m:e>
            <m:r>
              <w:rPr>
                <w:rFonts w:ascii="Cambria Math" w:hAnsi="Cambria Math"/>
                <w:szCs w:val="20"/>
              </w:rPr>
              <m:t>*Entropy(Si)</m:t>
            </m:r>
          </m:e>
        </m:nary>
      </m:oMath>
      <w:r>
        <w:rPr>
          <w:szCs w:val="20"/>
        </w:rPr>
        <w:t xml:space="preserve">    </w:t>
      </w:r>
      <w:r>
        <w:rPr>
          <w:szCs w:val="20"/>
        </w:rPr>
        <w:tab/>
      </w:r>
      <w:r w:rsidRPr="006B12A4">
        <w:rPr>
          <w:szCs w:val="20"/>
        </w:rPr>
        <w:t>(</w:t>
      </w:r>
      <w:r>
        <w:rPr>
          <w:szCs w:val="20"/>
        </w:rPr>
        <w:t>9</w:t>
      </w:r>
      <w:r w:rsidRPr="006B12A4">
        <w:rPr>
          <w:szCs w:val="20"/>
        </w:rPr>
        <w:t>)</w:t>
      </w:r>
    </w:p>
    <w:p w14:paraId="0331B986" w14:textId="77777777" w:rsidR="002C44EA" w:rsidRPr="004620D8" w:rsidRDefault="002C44EA" w:rsidP="002C44EA">
      <w:pPr>
        <w:pStyle w:val="RESTIBodyText"/>
        <w:jc w:val="both"/>
        <w:rPr>
          <w:color w:val="000000"/>
          <w:lang w:val="id-ID"/>
        </w:rPr>
      </w:pPr>
      <w:r>
        <w:rPr>
          <w:szCs w:val="20"/>
          <w:lang w:val="sv-SE"/>
        </w:rPr>
        <w:t xml:space="preserve">Dimana pada rumus 9  parameter </w:t>
      </w:r>
      <w:r w:rsidRPr="004620D8">
        <w:rPr>
          <w:i/>
          <w:szCs w:val="20"/>
          <w:lang w:val="sv-SE"/>
        </w:rPr>
        <w:t>S</w:t>
      </w:r>
      <w:r>
        <w:rPr>
          <w:szCs w:val="20"/>
          <w:lang w:val="sv-SE"/>
        </w:rPr>
        <w:t xml:space="preserve"> melambangkan himpunan kasus. Untuk parameter </w:t>
      </w:r>
      <w:r w:rsidRPr="004620D8">
        <w:rPr>
          <w:i/>
          <w:szCs w:val="20"/>
          <w:lang w:val="sv-SE"/>
        </w:rPr>
        <w:t>A</w:t>
      </w:r>
      <w:r>
        <w:rPr>
          <w:szCs w:val="20"/>
          <w:lang w:val="sv-SE"/>
        </w:rPr>
        <w:t xml:space="preserve"> melambangkan atribut, dan n melambangkan jumlah partisi atribut </w:t>
      </w:r>
      <w:r w:rsidRPr="004620D8">
        <w:rPr>
          <w:i/>
          <w:szCs w:val="20"/>
          <w:lang w:val="sv-SE"/>
        </w:rPr>
        <w:t>A</w:t>
      </w:r>
      <w:r>
        <w:rPr>
          <w:szCs w:val="20"/>
          <w:lang w:val="sv-SE"/>
        </w:rPr>
        <w:t xml:space="preserve">. Variabel </w:t>
      </w:r>
      <w:r w:rsidRPr="004620D8">
        <w:rPr>
          <w:i/>
          <w:szCs w:val="20"/>
          <w:lang w:val="sv-SE"/>
        </w:rPr>
        <w:t>Si</w:t>
      </w:r>
      <w:r>
        <w:rPr>
          <w:szCs w:val="20"/>
          <w:lang w:val="sv-SE"/>
        </w:rPr>
        <w:t xml:space="preserve"> melambangkan jumlah kasus pada partisi ke-i, dan </w:t>
      </w:r>
      <w:r w:rsidRPr="004620D8">
        <w:rPr>
          <w:i/>
          <w:szCs w:val="20"/>
          <w:lang w:val="sv-SE"/>
        </w:rPr>
        <w:t>S</w:t>
      </w:r>
      <w:r>
        <w:rPr>
          <w:szCs w:val="20"/>
          <w:lang w:val="sv-SE"/>
        </w:rPr>
        <w:t xml:space="preserve"> melambangkan jumlah kasus dalam S.</w:t>
      </w:r>
    </w:p>
    <w:p w14:paraId="25A6F4D7" w14:textId="77777777" w:rsidR="002C44EA" w:rsidRPr="004620D8" w:rsidRDefault="002C44EA" w:rsidP="002C44EA">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2.4</w:t>
      </w:r>
      <w:r>
        <w:rPr>
          <w:i w:val="0"/>
          <w:color w:val="000000"/>
          <w:szCs w:val="20"/>
        </w:rPr>
        <w:t>.</w:t>
      </w:r>
      <w:r>
        <w:rPr>
          <w:i w:val="0"/>
          <w:color w:val="000000"/>
          <w:szCs w:val="20"/>
          <w:lang w:val="id-ID"/>
        </w:rPr>
        <w:t xml:space="preserve"> </w:t>
      </w:r>
      <w:r w:rsidR="004238A8" w:rsidRPr="004238A8">
        <w:rPr>
          <w:color w:val="000000"/>
          <w:szCs w:val="20"/>
        </w:rPr>
        <w:t>Artificial Neural Network</w:t>
      </w:r>
    </w:p>
    <w:p w14:paraId="110BA790" w14:textId="77777777" w:rsidR="002C44EA" w:rsidRDefault="004238A8" w:rsidP="002C44EA">
      <w:pPr>
        <w:spacing w:after="120"/>
        <w:rPr>
          <w:color w:val="000000"/>
          <w:szCs w:val="20"/>
          <w:lang w:val="id-ID"/>
        </w:rPr>
      </w:pPr>
      <w:r w:rsidRPr="004238A8">
        <w:rPr>
          <w:i/>
          <w:color w:val="000000"/>
          <w:szCs w:val="20"/>
        </w:rPr>
        <w:t>Artificial Neural Network</w:t>
      </w:r>
      <w:r>
        <w:rPr>
          <w:iCs/>
          <w:color w:val="000000"/>
          <w:szCs w:val="20"/>
        </w:rPr>
        <w:t xml:space="preserve"> </w:t>
      </w:r>
      <w:r w:rsidR="002C44EA">
        <w:rPr>
          <w:iCs/>
          <w:color w:val="000000"/>
          <w:szCs w:val="20"/>
        </w:rPr>
        <w:t xml:space="preserve">ini berguna </w:t>
      </w:r>
      <w:r>
        <w:rPr>
          <w:iCs/>
          <w:color w:val="000000"/>
          <w:szCs w:val="20"/>
        </w:rPr>
        <w:t xml:space="preserve">sebagai sistem klasifikasi ayam </w:t>
      </w:r>
      <w:proofErr w:type="spellStart"/>
      <w:r>
        <w:rPr>
          <w:iCs/>
          <w:color w:val="000000"/>
          <w:szCs w:val="20"/>
        </w:rPr>
        <w:t>petelur</w:t>
      </w:r>
      <w:proofErr w:type="spellEnd"/>
      <w:r w:rsidR="002C44EA">
        <w:rPr>
          <w:color w:val="000000"/>
          <w:szCs w:val="20"/>
        </w:rPr>
        <w:t xml:space="preserve"> dengan menggunakan</w:t>
      </w:r>
      <w:r w:rsidR="002C44EA">
        <w:rPr>
          <w:color w:val="000000"/>
          <w:szCs w:val="20"/>
          <w:lang w:val="id-ID"/>
        </w:rPr>
        <w:t xml:space="preserve"> nilai </w:t>
      </w:r>
      <w:r w:rsidR="002C44EA">
        <w:rPr>
          <w:i/>
          <w:iCs/>
          <w:color w:val="000000"/>
          <w:szCs w:val="20"/>
          <w:lang w:val="id-ID"/>
        </w:rPr>
        <w:t>accuracy</w:t>
      </w:r>
      <w:r w:rsidR="002C44EA">
        <w:rPr>
          <w:color w:val="000000"/>
          <w:szCs w:val="20"/>
          <w:lang w:val="id-ID"/>
        </w:rPr>
        <w:t xml:space="preserve">, serta </w:t>
      </w:r>
      <w:r w:rsidR="002C44EA">
        <w:rPr>
          <w:color w:val="000000"/>
          <w:szCs w:val="20"/>
        </w:rPr>
        <w:t xml:space="preserve">dalam </w:t>
      </w:r>
      <w:r w:rsidR="002C44EA">
        <w:rPr>
          <w:color w:val="000000"/>
          <w:szCs w:val="20"/>
          <w:lang w:val="id-ID"/>
        </w:rPr>
        <w:t xml:space="preserve">menggunakan </w:t>
      </w:r>
      <w:r w:rsidR="002C44EA">
        <w:rPr>
          <w:color w:val="000000"/>
          <w:szCs w:val="20"/>
        </w:rPr>
        <w:t xml:space="preserve">ekstraksi </w:t>
      </w:r>
      <w:r w:rsidR="002C44EA">
        <w:rPr>
          <w:color w:val="000000"/>
          <w:szCs w:val="20"/>
          <w:lang w:val="id-ID"/>
        </w:rPr>
        <w:t xml:space="preserve">fitur </w:t>
      </w:r>
      <w:r w:rsidR="002C44EA">
        <w:rPr>
          <w:color w:val="000000"/>
          <w:szCs w:val="20"/>
        </w:rPr>
        <w:t>membutuhkan nilai</w:t>
      </w:r>
      <w:r w:rsidR="002C44EA">
        <w:rPr>
          <w:color w:val="000000"/>
          <w:szCs w:val="20"/>
          <w:lang w:val="id-ID"/>
        </w:rPr>
        <w:t xml:space="preserve"> RGB </w:t>
      </w:r>
      <w:r w:rsidR="002C44EA">
        <w:rPr>
          <w:color w:val="000000"/>
          <w:szCs w:val="20"/>
        </w:rPr>
        <w:t>agar dapat dilakukan pemrosesan</w:t>
      </w:r>
      <w:r w:rsidR="002C44EA">
        <w:rPr>
          <w:color w:val="000000"/>
          <w:szCs w:val="20"/>
          <w:lang w:val="id-ID"/>
        </w:rPr>
        <w:t xml:space="preserve">. </w:t>
      </w:r>
      <w:r w:rsidR="002C44EA">
        <w:rPr>
          <w:color w:val="000000"/>
          <w:szCs w:val="20"/>
        </w:rPr>
        <w:t xml:space="preserve">Pada penelitian </w:t>
      </w:r>
      <w:r w:rsidR="002C44EA">
        <w:rPr>
          <w:color w:val="000000"/>
          <w:szCs w:val="20"/>
          <w:lang w:val="id-ID"/>
        </w:rPr>
        <w:t xml:space="preserve">kali ini menggunakan 4 hasil evaluasi yaitu </w:t>
      </w:r>
      <w:r w:rsidR="002C44EA">
        <w:rPr>
          <w:i/>
          <w:iCs/>
          <w:color w:val="000000"/>
          <w:szCs w:val="20"/>
          <w:lang w:val="id-ID"/>
        </w:rPr>
        <w:t>accuracy, precision, recall,</w:t>
      </w:r>
      <w:r w:rsidR="002C44EA">
        <w:rPr>
          <w:i/>
          <w:iCs/>
          <w:color w:val="000000"/>
          <w:szCs w:val="20"/>
        </w:rPr>
        <w:t xml:space="preserve"> </w:t>
      </w:r>
      <w:r w:rsidR="002C44EA">
        <w:rPr>
          <w:iCs/>
          <w:color w:val="000000"/>
          <w:szCs w:val="20"/>
        </w:rPr>
        <w:t xml:space="preserve">dan </w:t>
      </w:r>
      <w:r w:rsidR="002C44EA">
        <w:rPr>
          <w:i/>
          <w:iCs/>
          <w:color w:val="000000"/>
          <w:szCs w:val="20"/>
        </w:rPr>
        <w:t>f-measure</w:t>
      </w:r>
      <w:r w:rsidR="002C44EA">
        <w:rPr>
          <w:iCs/>
          <w:color w:val="000000"/>
          <w:szCs w:val="20"/>
        </w:rPr>
        <w:t xml:space="preserve">. </w:t>
      </w:r>
      <w:r w:rsidR="002C44EA">
        <w:rPr>
          <w:i/>
          <w:iCs/>
          <w:color w:val="000000"/>
          <w:szCs w:val="20"/>
          <w:lang w:val="id-ID"/>
        </w:rPr>
        <w:t xml:space="preserve"> </w:t>
      </w:r>
      <w:r w:rsidR="002C44EA">
        <w:rPr>
          <w:color w:val="000000"/>
          <w:szCs w:val="20"/>
          <w:lang w:val="id-ID"/>
        </w:rPr>
        <w:t xml:space="preserve">Penggunaan </w:t>
      </w:r>
      <w:r>
        <w:rPr>
          <w:i/>
          <w:color w:val="000000"/>
          <w:szCs w:val="20"/>
        </w:rPr>
        <w:t>Artificial Neural Network</w:t>
      </w:r>
      <w:r w:rsidR="002C44EA">
        <w:rPr>
          <w:color w:val="000000"/>
          <w:szCs w:val="20"/>
        </w:rPr>
        <w:t xml:space="preserve"> </w:t>
      </w:r>
      <w:r w:rsidR="002C44EA">
        <w:rPr>
          <w:color w:val="000000"/>
          <w:szCs w:val="20"/>
          <w:lang w:val="id-ID"/>
        </w:rPr>
        <w:t xml:space="preserve">bertujuan untuk melakukan latihan dan pengujian dalam jaringan untuk memperoleh hasil yang akurat dalam klasifikasi </w:t>
      </w:r>
      <w:r>
        <w:rPr>
          <w:color w:val="000000"/>
          <w:szCs w:val="20"/>
        </w:rPr>
        <w:t xml:space="preserve">ayam </w:t>
      </w:r>
      <w:proofErr w:type="spellStart"/>
      <w:r>
        <w:rPr>
          <w:color w:val="000000"/>
          <w:szCs w:val="20"/>
        </w:rPr>
        <w:t>petelur</w:t>
      </w:r>
      <w:proofErr w:type="spellEnd"/>
      <w:r w:rsidR="002C44EA">
        <w:rPr>
          <w:color w:val="000000"/>
          <w:szCs w:val="20"/>
          <w:lang w:val="id-ID"/>
        </w:rPr>
        <w:t>.</w:t>
      </w:r>
      <w:r w:rsidR="002C44EA" w:rsidRPr="009706FF">
        <w:rPr>
          <w:color w:val="000000"/>
          <w:szCs w:val="20"/>
          <w:lang w:val="id-ID"/>
        </w:rPr>
        <w:t xml:space="preserve"> </w:t>
      </w:r>
      <w:r w:rsidR="002C44EA">
        <w:rPr>
          <w:color w:val="000000"/>
          <w:szCs w:val="20"/>
          <w:lang w:val="id-ID"/>
        </w:rPr>
        <w:t xml:space="preserve">Untuk </w:t>
      </w:r>
      <w:r>
        <w:rPr>
          <w:i/>
          <w:color w:val="000000"/>
          <w:szCs w:val="20"/>
        </w:rPr>
        <w:t>Artificial Neural Network</w:t>
      </w:r>
      <w:r w:rsidR="002C44EA">
        <w:rPr>
          <w:color w:val="000000"/>
          <w:szCs w:val="20"/>
          <w:lang w:val="id-ID"/>
        </w:rPr>
        <w:t xml:space="preserve"> sendiri terdiri dari </w:t>
      </w:r>
      <w:r w:rsidR="002C44EA">
        <w:rPr>
          <w:i/>
          <w:iCs/>
          <w:color w:val="000000"/>
          <w:szCs w:val="20"/>
          <w:lang w:val="id-ID"/>
        </w:rPr>
        <w:t xml:space="preserve">input layer </w:t>
      </w:r>
      <w:r w:rsidR="002C44EA">
        <w:rPr>
          <w:iCs/>
          <w:color w:val="000000"/>
          <w:szCs w:val="20"/>
        </w:rPr>
        <w:t xml:space="preserve">yang bertempat pada </w:t>
      </w:r>
      <w:r w:rsidR="002C44EA">
        <w:rPr>
          <w:color w:val="000000"/>
          <w:szCs w:val="20"/>
        </w:rPr>
        <w:t xml:space="preserve">ekstraksi </w:t>
      </w:r>
      <w:r w:rsidR="002C44EA">
        <w:rPr>
          <w:color w:val="000000"/>
          <w:szCs w:val="20"/>
          <w:lang w:val="id-ID"/>
        </w:rPr>
        <w:t>fitur</w:t>
      </w:r>
      <w:r w:rsidR="00D0767D">
        <w:rPr>
          <w:color w:val="000000"/>
          <w:szCs w:val="20"/>
        </w:rPr>
        <w:t xml:space="preserve">, </w:t>
      </w:r>
      <w:r w:rsidR="002C44EA">
        <w:rPr>
          <w:i/>
          <w:iCs/>
          <w:color w:val="000000"/>
          <w:szCs w:val="20"/>
          <w:lang w:val="id-ID"/>
        </w:rPr>
        <w:t xml:space="preserve">hidden layer </w:t>
      </w:r>
      <w:r w:rsidR="002C44EA">
        <w:rPr>
          <w:color w:val="000000"/>
          <w:szCs w:val="20"/>
          <w:lang w:val="id-ID"/>
        </w:rPr>
        <w:t xml:space="preserve">untuk kelas dan </w:t>
      </w:r>
      <w:r w:rsidR="002C44EA">
        <w:rPr>
          <w:i/>
          <w:iCs/>
          <w:color w:val="000000"/>
          <w:szCs w:val="20"/>
          <w:lang w:val="id-ID"/>
        </w:rPr>
        <w:t xml:space="preserve">output layer </w:t>
      </w:r>
      <w:r w:rsidR="002C44EA">
        <w:rPr>
          <w:color w:val="000000"/>
          <w:szCs w:val="20"/>
        </w:rPr>
        <w:t xml:space="preserve">ditujukan pada </w:t>
      </w:r>
      <w:r w:rsidR="002C44EA">
        <w:rPr>
          <w:color w:val="000000"/>
          <w:szCs w:val="20"/>
          <w:lang w:val="id-ID"/>
        </w:rPr>
        <w:t>Tabel</w:t>
      </w:r>
      <w:r w:rsidR="002C44EA">
        <w:rPr>
          <w:color w:val="000000"/>
          <w:szCs w:val="20"/>
        </w:rPr>
        <w:t xml:space="preserve"> 1</w:t>
      </w:r>
      <w:r w:rsidR="002C44EA">
        <w:rPr>
          <w:color w:val="000000"/>
          <w:szCs w:val="20"/>
          <w:lang w:val="id-ID"/>
        </w:rPr>
        <w:t>.</w:t>
      </w:r>
    </w:p>
    <w:p w14:paraId="0728066C" w14:textId="77777777" w:rsidR="002C44EA" w:rsidRDefault="002C44EA" w:rsidP="002C44EA">
      <w:pPr>
        <w:pStyle w:val="Caption"/>
        <w:spacing w:line="360" w:lineRule="auto"/>
        <w:rPr>
          <w:lang w:val="id-ID"/>
        </w:rPr>
      </w:pPr>
      <w:r>
        <w:t xml:space="preserve">Tabel  </w:t>
      </w:r>
      <w:fldSimple w:instr=" SEQ Tabel_ \* ARABIC ">
        <w:r w:rsidR="005E1752">
          <w:rPr>
            <w:noProof/>
          </w:rPr>
          <w:t>1</w:t>
        </w:r>
      </w:fldSimple>
      <w:r>
        <w:t>.</w:t>
      </w:r>
      <w:r>
        <w:rPr>
          <w:lang w:val="id-ID"/>
        </w:rPr>
        <w:t xml:space="preserve">Tabel  </w:t>
      </w:r>
      <w:r>
        <w:t xml:space="preserve">Konfigurasi Klasifikasi </w:t>
      </w:r>
      <w:r w:rsidR="004238A8">
        <w:t xml:space="preserve">Ayam </w:t>
      </w:r>
      <w:proofErr w:type="spellStart"/>
      <w:r w:rsidR="004238A8">
        <w:t>Petelur</w:t>
      </w:r>
      <w:proofErr w:type="spellEnd"/>
      <w:r>
        <w:rPr>
          <w:lang w:val="id-ID"/>
        </w:rPr>
        <w:t xml:space="preserve"> </w:t>
      </w:r>
    </w:p>
    <w:tbl>
      <w:tblPr>
        <w:tblW w:w="0" w:type="auto"/>
        <w:jc w:val="center"/>
        <w:tblLayout w:type="fixed"/>
        <w:tblLook w:val="0000" w:firstRow="0" w:lastRow="0" w:firstColumn="0" w:lastColumn="0" w:noHBand="0" w:noVBand="0"/>
      </w:tblPr>
      <w:tblGrid>
        <w:gridCol w:w="453"/>
        <w:gridCol w:w="823"/>
        <w:gridCol w:w="603"/>
        <w:gridCol w:w="708"/>
        <w:gridCol w:w="702"/>
        <w:gridCol w:w="751"/>
      </w:tblGrid>
      <w:tr w:rsidR="002C44EA" w14:paraId="552E734B" w14:textId="77777777" w:rsidTr="00361C89">
        <w:trPr>
          <w:jc w:val="center"/>
        </w:trPr>
        <w:tc>
          <w:tcPr>
            <w:tcW w:w="453" w:type="dxa"/>
            <w:tcBorders>
              <w:top w:val="single" w:sz="12" w:space="0" w:color="000000"/>
              <w:bottom w:val="single" w:sz="4" w:space="0" w:color="000000"/>
            </w:tcBorders>
            <w:vAlign w:val="center"/>
          </w:tcPr>
          <w:p w14:paraId="258B1F2C" w14:textId="77777777" w:rsidR="002C44EA" w:rsidRPr="00E855AA" w:rsidRDefault="002C44EA" w:rsidP="00361C89">
            <w:pPr>
              <w:pStyle w:val="TableCategories"/>
              <w:snapToGrid w:val="0"/>
              <w:jc w:val="center"/>
              <w:rPr>
                <w:rFonts w:ascii="Times New Roman" w:hAnsi="Times New Roman"/>
                <w:color w:val="000000"/>
                <w:szCs w:val="16"/>
                <w:lang w:val="en-US"/>
              </w:rPr>
            </w:pPr>
            <w:r>
              <w:rPr>
                <w:rFonts w:ascii="Times New Roman" w:hAnsi="Times New Roman"/>
                <w:color w:val="000000"/>
                <w:szCs w:val="16"/>
                <w:lang w:val="en-US"/>
              </w:rPr>
              <w:t>No</w:t>
            </w:r>
          </w:p>
        </w:tc>
        <w:tc>
          <w:tcPr>
            <w:tcW w:w="823" w:type="dxa"/>
            <w:tcBorders>
              <w:top w:val="single" w:sz="12" w:space="0" w:color="000000"/>
              <w:bottom w:val="single" w:sz="4" w:space="0" w:color="000000"/>
            </w:tcBorders>
            <w:vAlign w:val="center"/>
          </w:tcPr>
          <w:p w14:paraId="6537AED4" w14:textId="77777777" w:rsidR="002C44EA" w:rsidRDefault="002C44EA" w:rsidP="00361C89">
            <w:pPr>
              <w:pStyle w:val="TableCategories"/>
              <w:snapToGrid w:val="0"/>
              <w:jc w:val="center"/>
              <w:rPr>
                <w:rFonts w:ascii="Times New Roman" w:hAnsi="Times New Roman"/>
                <w:color w:val="000000"/>
                <w:szCs w:val="16"/>
                <w:lang w:val="en-US"/>
              </w:rPr>
            </w:pPr>
            <w:r>
              <w:rPr>
                <w:rFonts w:ascii="Times New Roman" w:hAnsi="Times New Roman"/>
                <w:color w:val="000000"/>
                <w:szCs w:val="16"/>
                <w:lang w:val="en-US"/>
              </w:rPr>
              <w:t>Fitur</w:t>
            </w:r>
          </w:p>
        </w:tc>
        <w:tc>
          <w:tcPr>
            <w:tcW w:w="603" w:type="dxa"/>
            <w:tcBorders>
              <w:top w:val="single" w:sz="12" w:space="0" w:color="000000"/>
              <w:bottom w:val="single" w:sz="4" w:space="0" w:color="000000"/>
            </w:tcBorders>
            <w:vAlign w:val="center"/>
          </w:tcPr>
          <w:p w14:paraId="243ADEAC" w14:textId="77777777" w:rsidR="002C44EA" w:rsidRPr="00E855AA" w:rsidRDefault="002C44EA" w:rsidP="00361C89">
            <w:pPr>
              <w:pStyle w:val="TableCategories"/>
              <w:snapToGrid w:val="0"/>
              <w:jc w:val="center"/>
              <w:rPr>
                <w:rFonts w:ascii="Times New Roman" w:hAnsi="Times New Roman"/>
                <w:i/>
                <w:color w:val="000000"/>
                <w:szCs w:val="16"/>
                <w:lang w:val="en-US"/>
              </w:rPr>
            </w:pPr>
            <w:r w:rsidRPr="00E855AA">
              <w:rPr>
                <w:rFonts w:ascii="Times New Roman" w:hAnsi="Times New Roman"/>
                <w:i/>
                <w:color w:val="000000"/>
                <w:szCs w:val="16"/>
                <w:lang w:val="en-US"/>
              </w:rPr>
              <w:t>Input Layer</w:t>
            </w:r>
          </w:p>
        </w:tc>
        <w:tc>
          <w:tcPr>
            <w:tcW w:w="708" w:type="dxa"/>
            <w:tcBorders>
              <w:top w:val="single" w:sz="12" w:space="0" w:color="000000"/>
              <w:bottom w:val="single" w:sz="4" w:space="0" w:color="000000"/>
            </w:tcBorders>
            <w:vAlign w:val="center"/>
          </w:tcPr>
          <w:p w14:paraId="017D364B" w14:textId="77777777" w:rsidR="002C44EA" w:rsidRPr="00E855AA" w:rsidRDefault="002C44EA" w:rsidP="00361C89">
            <w:pPr>
              <w:pStyle w:val="TableCategories"/>
              <w:snapToGrid w:val="0"/>
              <w:jc w:val="center"/>
              <w:rPr>
                <w:rFonts w:ascii="Times New Roman" w:hAnsi="Times New Roman"/>
                <w:i/>
                <w:color w:val="000000"/>
                <w:szCs w:val="16"/>
                <w:lang w:val="en-US"/>
              </w:rPr>
            </w:pPr>
            <w:r w:rsidRPr="00E855AA">
              <w:rPr>
                <w:rFonts w:ascii="Times New Roman" w:hAnsi="Times New Roman"/>
                <w:i/>
                <w:color w:val="000000"/>
                <w:szCs w:val="16"/>
                <w:lang w:val="en-US"/>
              </w:rPr>
              <w:t>Hidden Layer</w:t>
            </w:r>
          </w:p>
        </w:tc>
        <w:tc>
          <w:tcPr>
            <w:tcW w:w="702" w:type="dxa"/>
            <w:tcBorders>
              <w:top w:val="single" w:sz="12" w:space="0" w:color="000000"/>
              <w:bottom w:val="single" w:sz="4" w:space="0" w:color="000000"/>
            </w:tcBorders>
            <w:vAlign w:val="center"/>
          </w:tcPr>
          <w:p w14:paraId="3B988B80" w14:textId="77777777" w:rsidR="002C44EA" w:rsidRPr="00E855AA" w:rsidRDefault="002C44EA" w:rsidP="00361C89">
            <w:pPr>
              <w:pStyle w:val="TableCategories"/>
              <w:snapToGrid w:val="0"/>
              <w:jc w:val="center"/>
              <w:rPr>
                <w:rFonts w:ascii="Times New Roman" w:hAnsi="Times New Roman"/>
                <w:i/>
                <w:color w:val="000000"/>
                <w:szCs w:val="16"/>
                <w:lang w:val="en-US"/>
              </w:rPr>
            </w:pPr>
            <w:r w:rsidRPr="00E855AA">
              <w:rPr>
                <w:rFonts w:ascii="Times New Roman" w:hAnsi="Times New Roman"/>
                <w:i/>
                <w:color w:val="000000"/>
                <w:szCs w:val="16"/>
                <w:lang w:val="en-US"/>
              </w:rPr>
              <w:t>Output Layer</w:t>
            </w:r>
          </w:p>
        </w:tc>
        <w:tc>
          <w:tcPr>
            <w:tcW w:w="751" w:type="dxa"/>
            <w:tcBorders>
              <w:top w:val="single" w:sz="12" w:space="0" w:color="000000"/>
              <w:bottom w:val="single" w:sz="4" w:space="0" w:color="000000"/>
            </w:tcBorders>
            <w:vAlign w:val="center"/>
          </w:tcPr>
          <w:p w14:paraId="662C8670" w14:textId="77777777" w:rsidR="002C44EA" w:rsidRDefault="002C44EA" w:rsidP="00361C89">
            <w:pPr>
              <w:pStyle w:val="TableCategories"/>
              <w:snapToGrid w:val="0"/>
              <w:jc w:val="center"/>
              <w:rPr>
                <w:rFonts w:ascii="Times New Roman" w:hAnsi="Times New Roman"/>
                <w:color w:val="000000"/>
                <w:szCs w:val="16"/>
                <w:lang w:val="en-US"/>
              </w:rPr>
            </w:pPr>
            <w:r>
              <w:rPr>
                <w:rFonts w:ascii="Times New Roman" w:hAnsi="Times New Roman"/>
                <w:color w:val="000000"/>
                <w:szCs w:val="16"/>
                <w:lang w:val="en-US"/>
              </w:rPr>
              <w:t>Tingkat Fitur</w:t>
            </w:r>
          </w:p>
        </w:tc>
      </w:tr>
      <w:tr w:rsidR="002C44EA" w14:paraId="1A6D0560" w14:textId="77777777" w:rsidTr="00361C89">
        <w:trPr>
          <w:jc w:val="center"/>
        </w:trPr>
        <w:tc>
          <w:tcPr>
            <w:tcW w:w="453" w:type="dxa"/>
            <w:tcBorders>
              <w:top w:val="single" w:sz="4" w:space="0" w:color="000000"/>
            </w:tcBorders>
            <w:vAlign w:val="center"/>
          </w:tcPr>
          <w:p w14:paraId="7209E0B4"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1</w:t>
            </w:r>
          </w:p>
        </w:tc>
        <w:tc>
          <w:tcPr>
            <w:tcW w:w="823" w:type="dxa"/>
            <w:tcBorders>
              <w:top w:val="single" w:sz="4" w:space="0" w:color="000000"/>
            </w:tcBorders>
            <w:vAlign w:val="center"/>
          </w:tcPr>
          <w:p w14:paraId="7FFE5F22"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Tekstur</w:t>
            </w:r>
          </w:p>
        </w:tc>
        <w:tc>
          <w:tcPr>
            <w:tcW w:w="603" w:type="dxa"/>
            <w:tcBorders>
              <w:top w:val="single" w:sz="4" w:space="0" w:color="000000"/>
            </w:tcBorders>
            <w:vAlign w:val="center"/>
          </w:tcPr>
          <w:p w14:paraId="5C94A465"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4</w:t>
            </w:r>
          </w:p>
        </w:tc>
        <w:tc>
          <w:tcPr>
            <w:tcW w:w="708" w:type="dxa"/>
            <w:tcBorders>
              <w:top w:val="single" w:sz="4" w:space="0" w:color="000000"/>
            </w:tcBorders>
            <w:vAlign w:val="center"/>
          </w:tcPr>
          <w:p w14:paraId="4D739912"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5</w:t>
            </w:r>
          </w:p>
        </w:tc>
        <w:tc>
          <w:tcPr>
            <w:tcW w:w="702" w:type="dxa"/>
            <w:tcBorders>
              <w:top w:val="single" w:sz="4" w:space="0" w:color="000000"/>
            </w:tcBorders>
            <w:vAlign w:val="center"/>
          </w:tcPr>
          <w:p w14:paraId="66C43455"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5</w:t>
            </w:r>
          </w:p>
        </w:tc>
        <w:tc>
          <w:tcPr>
            <w:tcW w:w="751" w:type="dxa"/>
            <w:vMerge w:val="restart"/>
            <w:tcBorders>
              <w:top w:val="single" w:sz="4" w:space="0" w:color="000000"/>
            </w:tcBorders>
            <w:vAlign w:val="center"/>
          </w:tcPr>
          <w:p w14:paraId="10189732"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1</w:t>
            </w:r>
          </w:p>
        </w:tc>
      </w:tr>
      <w:tr w:rsidR="002C44EA" w14:paraId="54249D85" w14:textId="77777777" w:rsidTr="00361C89">
        <w:trPr>
          <w:jc w:val="center"/>
        </w:trPr>
        <w:tc>
          <w:tcPr>
            <w:tcW w:w="453" w:type="dxa"/>
            <w:vAlign w:val="center"/>
          </w:tcPr>
          <w:p w14:paraId="6373EDCB"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2</w:t>
            </w:r>
          </w:p>
        </w:tc>
        <w:tc>
          <w:tcPr>
            <w:tcW w:w="823" w:type="dxa"/>
            <w:vAlign w:val="center"/>
          </w:tcPr>
          <w:p w14:paraId="71766E3E"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Bentuk</w:t>
            </w:r>
          </w:p>
        </w:tc>
        <w:tc>
          <w:tcPr>
            <w:tcW w:w="603" w:type="dxa"/>
            <w:vAlign w:val="center"/>
          </w:tcPr>
          <w:p w14:paraId="67703722"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2</w:t>
            </w:r>
          </w:p>
        </w:tc>
        <w:tc>
          <w:tcPr>
            <w:tcW w:w="708" w:type="dxa"/>
            <w:vAlign w:val="center"/>
          </w:tcPr>
          <w:p w14:paraId="570001DF"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4</w:t>
            </w:r>
          </w:p>
        </w:tc>
        <w:tc>
          <w:tcPr>
            <w:tcW w:w="702" w:type="dxa"/>
            <w:vAlign w:val="center"/>
          </w:tcPr>
          <w:p w14:paraId="36549EC8" w14:textId="77777777" w:rsidR="002C44EA" w:rsidRPr="00E855AA" w:rsidRDefault="002C44EA" w:rsidP="00361C89">
            <w:pPr>
              <w:pStyle w:val="TableCaption"/>
              <w:snapToGrid w:val="0"/>
              <w:spacing w:before="40"/>
              <w:jc w:val="center"/>
              <w:rPr>
                <w:rFonts w:ascii="Times New Roman" w:hAnsi="Times New Roman"/>
                <w:color w:val="000000"/>
                <w:szCs w:val="16"/>
                <w:lang w:val="en-US"/>
              </w:rPr>
            </w:pPr>
            <w:r>
              <w:rPr>
                <w:rFonts w:ascii="Times New Roman" w:hAnsi="Times New Roman"/>
                <w:color w:val="000000"/>
                <w:szCs w:val="16"/>
                <w:lang w:val="en-US"/>
              </w:rPr>
              <w:t>5</w:t>
            </w:r>
          </w:p>
        </w:tc>
        <w:tc>
          <w:tcPr>
            <w:tcW w:w="751" w:type="dxa"/>
            <w:vMerge/>
            <w:vAlign w:val="center"/>
          </w:tcPr>
          <w:p w14:paraId="675C1F2B" w14:textId="77777777" w:rsidR="002C44EA" w:rsidRDefault="002C44EA" w:rsidP="00361C89">
            <w:pPr>
              <w:pStyle w:val="TableCaption"/>
              <w:snapToGrid w:val="0"/>
              <w:spacing w:before="40"/>
              <w:jc w:val="center"/>
              <w:rPr>
                <w:rFonts w:ascii="Times New Roman" w:hAnsi="Times New Roman"/>
                <w:color w:val="000000"/>
                <w:szCs w:val="16"/>
                <w:lang w:val="id-ID"/>
              </w:rPr>
            </w:pPr>
          </w:p>
        </w:tc>
      </w:tr>
      <w:tr w:rsidR="002C44EA" w14:paraId="19350CA2" w14:textId="77777777" w:rsidTr="00361C89">
        <w:trPr>
          <w:trHeight w:val="115"/>
          <w:jc w:val="center"/>
        </w:trPr>
        <w:tc>
          <w:tcPr>
            <w:tcW w:w="453" w:type="dxa"/>
            <w:tcBorders>
              <w:bottom w:val="single" w:sz="4" w:space="0" w:color="000000"/>
            </w:tcBorders>
            <w:vAlign w:val="center"/>
          </w:tcPr>
          <w:p w14:paraId="1BBBDC8C" w14:textId="77777777" w:rsidR="002C44EA" w:rsidRPr="00E855AA" w:rsidRDefault="002C44EA" w:rsidP="00361C89">
            <w:pPr>
              <w:autoSpaceDE w:val="0"/>
              <w:snapToGrid w:val="0"/>
              <w:spacing w:before="40" w:after="0"/>
              <w:jc w:val="center"/>
              <w:rPr>
                <w:color w:val="000000"/>
                <w:sz w:val="16"/>
                <w:szCs w:val="16"/>
              </w:rPr>
            </w:pPr>
            <w:r>
              <w:rPr>
                <w:color w:val="000000"/>
                <w:sz w:val="16"/>
                <w:szCs w:val="16"/>
              </w:rPr>
              <w:t>3</w:t>
            </w:r>
          </w:p>
        </w:tc>
        <w:tc>
          <w:tcPr>
            <w:tcW w:w="823" w:type="dxa"/>
            <w:tcBorders>
              <w:bottom w:val="single" w:sz="4" w:space="0" w:color="000000"/>
            </w:tcBorders>
            <w:vAlign w:val="center"/>
          </w:tcPr>
          <w:p w14:paraId="1108A98C" w14:textId="77777777" w:rsidR="002C44EA" w:rsidRPr="00E855AA" w:rsidRDefault="002C44EA" w:rsidP="00361C89">
            <w:pPr>
              <w:autoSpaceDE w:val="0"/>
              <w:snapToGrid w:val="0"/>
              <w:spacing w:before="40" w:after="0"/>
              <w:jc w:val="center"/>
              <w:rPr>
                <w:color w:val="000000"/>
                <w:sz w:val="16"/>
                <w:szCs w:val="16"/>
              </w:rPr>
            </w:pPr>
            <w:r>
              <w:rPr>
                <w:color w:val="000000"/>
                <w:sz w:val="16"/>
                <w:szCs w:val="16"/>
              </w:rPr>
              <w:t>Tekstur +Bentuk</w:t>
            </w:r>
          </w:p>
        </w:tc>
        <w:tc>
          <w:tcPr>
            <w:tcW w:w="603" w:type="dxa"/>
            <w:tcBorders>
              <w:bottom w:val="single" w:sz="4" w:space="0" w:color="000000"/>
            </w:tcBorders>
            <w:vAlign w:val="center"/>
          </w:tcPr>
          <w:p w14:paraId="145D2CAA" w14:textId="77777777" w:rsidR="002C44EA" w:rsidRPr="00E855AA" w:rsidRDefault="002C44EA" w:rsidP="00361C89">
            <w:pPr>
              <w:autoSpaceDE w:val="0"/>
              <w:snapToGrid w:val="0"/>
              <w:spacing w:before="40" w:after="0"/>
              <w:jc w:val="center"/>
              <w:rPr>
                <w:color w:val="000000"/>
                <w:sz w:val="16"/>
                <w:szCs w:val="16"/>
              </w:rPr>
            </w:pPr>
            <w:r>
              <w:rPr>
                <w:color w:val="000000"/>
                <w:sz w:val="16"/>
                <w:szCs w:val="16"/>
              </w:rPr>
              <w:t>6</w:t>
            </w:r>
          </w:p>
        </w:tc>
        <w:tc>
          <w:tcPr>
            <w:tcW w:w="708" w:type="dxa"/>
            <w:tcBorders>
              <w:bottom w:val="single" w:sz="4" w:space="0" w:color="000000"/>
            </w:tcBorders>
            <w:vAlign w:val="center"/>
          </w:tcPr>
          <w:p w14:paraId="55873033" w14:textId="77777777" w:rsidR="002C44EA" w:rsidRPr="00E855AA" w:rsidRDefault="002C44EA" w:rsidP="00361C89">
            <w:pPr>
              <w:autoSpaceDE w:val="0"/>
              <w:snapToGrid w:val="0"/>
              <w:spacing w:before="40" w:after="0"/>
              <w:jc w:val="center"/>
              <w:rPr>
                <w:color w:val="000000"/>
                <w:sz w:val="16"/>
                <w:szCs w:val="16"/>
              </w:rPr>
            </w:pPr>
            <w:r>
              <w:rPr>
                <w:color w:val="000000"/>
                <w:sz w:val="16"/>
                <w:szCs w:val="16"/>
              </w:rPr>
              <w:t>6</w:t>
            </w:r>
          </w:p>
        </w:tc>
        <w:tc>
          <w:tcPr>
            <w:tcW w:w="702" w:type="dxa"/>
            <w:tcBorders>
              <w:bottom w:val="single" w:sz="4" w:space="0" w:color="000000"/>
            </w:tcBorders>
            <w:vAlign w:val="center"/>
          </w:tcPr>
          <w:p w14:paraId="3E510871" w14:textId="77777777" w:rsidR="002C44EA" w:rsidRPr="00E855AA" w:rsidRDefault="002C44EA" w:rsidP="00361C89">
            <w:pPr>
              <w:autoSpaceDE w:val="0"/>
              <w:snapToGrid w:val="0"/>
              <w:spacing w:before="40" w:after="0"/>
              <w:jc w:val="center"/>
              <w:rPr>
                <w:color w:val="000000"/>
                <w:sz w:val="16"/>
                <w:szCs w:val="16"/>
              </w:rPr>
            </w:pPr>
            <w:r>
              <w:rPr>
                <w:color w:val="000000"/>
                <w:sz w:val="16"/>
                <w:szCs w:val="16"/>
              </w:rPr>
              <w:t>5</w:t>
            </w:r>
          </w:p>
        </w:tc>
        <w:tc>
          <w:tcPr>
            <w:tcW w:w="751" w:type="dxa"/>
            <w:tcBorders>
              <w:bottom w:val="single" w:sz="4" w:space="0" w:color="000000"/>
            </w:tcBorders>
            <w:vAlign w:val="center"/>
          </w:tcPr>
          <w:p w14:paraId="45BDB0D1" w14:textId="77777777" w:rsidR="002C44EA" w:rsidRPr="00E855AA" w:rsidRDefault="002C44EA" w:rsidP="00361C89">
            <w:pPr>
              <w:autoSpaceDE w:val="0"/>
              <w:snapToGrid w:val="0"/>
              <w:spacing w:before="40" w:after="0"/>
              <w:jc w:val="center"/>
              <w:rPr>
                <w:color w:val="000000"/>
                <w:sz w:val="16"/>
                <w:szCs w:val="16"/>
              </w:rPr>
            </w:pPr>
            <w:r>
              <w:rPr>
                <w:color w:val="000000"/>
                <w:sz w:val="16"/>
                <w:szCs w:val="16"/>
              </w:rPr>
              <w:t>2</w:t>
            </w:r>
          </w:p>
        </w:tc>
      </w:tr>
    </w:tbl>
    <w:p w14:paraId="23325A00" w14:textId="77777777" w:rsidR="00D872B2" w:rsidRDefault="002C44EA" w:rsidP="00B2297B">
      <w:pPr>
        <w:spacing w:before="120" w:after="120"/>
        <w:rPr>
          <w:i/>
          <w:iCs/>
          <w:lang w:val="id-ID"/>
        </w:rPr>
      </w:pPr>
      <w:r>
        <w:rPr>
          <w:color w:val="000000"/>
          <w:szCs w:val="20"/>
        </w:rPr>
        <w:t xml:space="preserve">Kemudian dalam menghitung kombinasi linear juga menggunakan </w:t>
      </w:r>
      <w:r w:rsidR="004238A8">
        <w:rPr>
          <w:color w:val="000000"/>
          <w:szCs w:val="20"/>
        </w:rPr>
        <w:t>rumus 10</w:t>
      </w:r>
      <w:r>
        <w:rPr>
          <w:color w:val="000000"/>
          <w:szCs w:val="20"/>
        </w:rPr>
        <w:t xml:space="preserve"> dalam proses klasifikasi.  </w:t>
      </w:r>
      <w:r w:rsidR="004238A8">
        <w:rPr>
          <w:lang w:val="id-ID"/>
        </w:rPr>
        <w:t>Dimana pada rumus 10</w:t>
      </w:r>
      <w:r w:rsidRPr="00D058CA">
        <w:rPr>
          <w:lang w:val="id-ID"/>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i</m:t>
            </m:r>
          </m:sub>
          <m:sup>
            <m:d>
              <m:dPr>
                <m:ctrlPr>
                  <w:rPr>
                    <w:rFonts w:ascii="Cambria Math" w:hAnsi="Cambria Math"/>
                    <w:i/>
                  </w:rPr>
                </m:ctrlPr>
              </m:dPr>
              <m:e>
                <m:r>
                  <w:rPr>
                    <w:rFonts w:ascii="Cambria Math" w:hAnsi="Cambria Math"/>
                  </w:rPr>
                  <m:t>h-1</m:t>
                </m:r>
              </m:e>
            </m:d>
          </m:sup>
        </m:sSubSup>
      </m:oMath>
      <w:r w:rsidRPr="00D058CA">
        <w:rPr>
          <w:lang w:val="id-ID"/>
        </w:rPr>
        <w:t xml:space="preserve"> merupakan input pada neuron ke -</w:t>
      </w:r>
      <w:r w:rsidRPr="00D058CA">
        <w:rPr>
          <w:i/>
          <w:iCs/>
          <w:lang w:val="id-ID"/>
        </w:rPr>
        <w:t>i</w:t>
      </w:r>
      <w:r w:rsidRPr="00D058CA">
        <w:rPr>
          <w:lang w:val="id-ID"/>
        </w:rPr>
        <w:t xml:space="preserve"> pada layer ke -</w:t>
      </w:r>
      <w:r w:rsidRPr="00D058CA">
        <w:rPr>
          <w:i/>
          <w:iCs/>
          <w:lang w:val="id-ID"/>
        </w:rPr>
        <w:t xml:space="preserve">h </w:t>
      </w:r>
      <w:r w:rsidRPr="00D058CA">
        <w:rPr>
          <w:lang w:val="id-ID"/>
        </w:rPr>
        <w:t xml:space="preserve">-1. Lambang </w:t>
      </w:r>
      <m:oMath>
        <m:sSub>
          <m:sSubPr>
            <m:ctrlPr>
              <w:rPr>
                <w:rFonts w:ascii="Cambria Math" w:hAnsi="Cambria Math"/>
                <w:i/>
              </w:rPr>
            </m:ctrlPr>
          </m:sSubPr>
          <m:e>
            <m:r>
              <w:rPr>
                <w:rFonts w:ascii="Cambria Math" w:hAnsi="Cambria Math"/>
              </w:rPr>
              <m:t>w</m:t>
            </m:r>
          </m:e>
          <m:sub>
            <m:r>
              <w:rPr>
                <w:rFonts w:ascii="Cambria Math" w:hAnsi="Cambria Math"/>
              </w:rPr>
              <m:t>i</m:t>
            </m:r>
          </m:sub>
        </m:sSub>
        <m:sSup>
          <m:sSupPr>
            <m:ctrlPr>
              <w:rPr>
                <w:rFonts w:ascii="Cambria Math" w:hAnsi="Cambria Math"/>
                <w:i/>
              </w:rPr>
            </m:ctrlPr>
          </m:sSupPr>
          <m:e>
            <m:r>
              <w:rPr>
                <w:rFonts w:ascii="Cambria Math" w:hAnsi="Cambria Math"/>
              </w:rPr>
              <m:t>j</m:t>
            </m:r>
          </m:e>
          <m:sup>
            <m:d>
              <m:dPr>
                <m:ctrlPr>
                  <w:rPr>
                    <w:rFonts w:ascii="Cambria Math" w:hAnsi="Cambria Math"/>
                    <w:i/>
                  </w:rPr>
                </m:ctrlPr>
              </m:dPr>
              <m:e>
                <m:r>
                  <w:rPr>
                    <w:rFonts w:ascii="Cambria Math" w:hAnsi="Cambria Math"/>
                  </w:rPr>
                  <m:t>h</m:t>
                </m:r>
              </m:e>
            </m:d>
          </m:sup>
        </m:sSup>
      </m:oMath>
      <w:r w:rsidRPr="00D058CA">
        <w:rPr>
          <w:lang w:val="id-ID"/>
        </w:rPr>
        <w:t xml:space="preserve"> merupakan </w:t>
      </w:r>
      <w:r w:rsidRPr="00D058CA">
        <w:rPr>
          <w:i/>
          <w:iCs/>
          <w:lang w:val="id-ID"/>
        </w:rPr>
        <w:t xml:space="preserve">weight </w:t>
      </w:r>
      <w:r w:rsidRPr="00D058CA">
        <w:rPr>
          <w:lang w:val="id-ID"/>
        </w:rPr>
        <w:t>yang menghubungkan neuron ke -</w:t>
      </w:r>
      <w:r w:rsidRPr="00D058CA">
        <w:rPr>
          <w:i/>
          <w:iCs/>
          <w:lang w:val="id-ID"/>
        </w:rPr>
        <w:t xml:space="preserve">i </w:t>
      </w:r>
      <w:r w:rsidRPr="00D058CA">
        <w:rPr>
          <w:lang w:val="id-ID"/>
        </w:rPr>
        <w:t xml:space="preserve">pada </w:t>
      </w:r>
      <w:r w:rsidRPr="00D058CA">
        <w:rPr>
          <w:i/>
          <w:iCs/>
          <w:lang w:val="id-ID"/>
        </w:rPr>
        <w:t xml:space="preserve">layer </w:t>
      </w:r>
      <w:r w:rsidRPr="00D058CA">
        <w:rPr>
          <w:lang w:val="id-ID"/>
        </w:rPr>
        <w:t>ke -</w:t>
      </w:r>
      <w:r w:rsidRPr="00D058CA">
        <w:rPr>
          <w:i/>
          <w:iCs/>
          <w:lang w:val="id-ID"/>
        </w:rPr>
        <w:t xml:space="preserve">h </w:t>
      </w:r>
      <w:r w:rsidRPr="00D058CA">
        <w:rPr>
          <w:lang w:val="id-ID"/>
        </w:rPr>
        <w:t>-1 dengan neuron ke -</w:t>
      </w:r>
      <w:r w:rsidRPr="00D058CA">
        <w:rPr>
          <w:i/>
          <w:iCs/>
          <w:lang w:val="id-ID"/>
        </w:rPr>
        <w:t xml:space="preserve">j </w:t>
      </w:r>
      <w:r w:rsidRPr="00D058CA">
        <w:rPr>
          <w:lang w:val="id-ID"/>
        </w:rPr>
        <w:t xml:space="preserve">pada </w:t>
      </w:r>
      <w:r w:rsidRPr="00D058CA">
        <w:rPr>
          <w:i/>
          <w:iCs/>
          <w:lang w:val="id-ID"/>
        </w:rPr>
        <w:t xml:space="preserve">layer </w:t>
      </w:r>
      <w:r w:rsidRPr="00D058CA">
        <w:rPr>
          <w:lang w:val="id-ID"/>
        </w:rPr>
        <w:t>ke -</w:t>
      </w:r>
      <w:r w:rsidRPr="00D058CA">
        <w:rPr>
          <w:i/>
          <w:iCs/>
          <w:lang w:val="id-ID"/>
        </w:rPr>
        <w:t xml:space="preserve">h. </w:t>
      </w:r>
      <w:r w:rsidRPr="00D058CA">
        <w:rPr>
          <w:iCs/>
        </w:rPr>
        <w:t xml:space="preserve">Variabel </w:t>
      </w:r>
      <w:r w:rsidRPr="00D058CA">
        <w:rPr>
          <w:lang w:val="id-ID"/>
        </w:rPr>
        <w:t xml:space="preserve">untuk </w:t>
      </w:r>
      <m:oMath>
        <m:r>
          <w:rPr>
            <w:rFonts w:ascii="Cambria Math" w:hAnsi="Cambria Math"/>
          </w:rPr>
          <m:t>b</m:t>
        </m:r>
        <m:sSup>
          <m:sSupPr>
            <m:ctrlPr>
              <w:rPr>
                <w:rFonts w:ascii="Cambria Math" w:hAnsi="Cambria Math"/>
                <w:i/>
              </w:rPr>
            </m:ctrlPr>
          </m:sSupPr>
          <m:e>
            <m:r>
              <w:rPr>
                <w:rFonts w:ascii="Cambria Math" w:hAnsi="Cambria Math"/>
              </w:rPr>
              <m:t>j</m:t>
            </m:r>
          </m:e>
          <m:sup>
            <m:d>
              <m:dPr>
                <m:ctrlPr>
                  <w:rPr>
                    <w:rFonts w:ascii="Cambria Math" w:hAnsi="Cambria Math"/>
                    <w:i/>
                  </w:rPr>
                </m:ctrlPr>
              </m:dPr>
              <m:e>
                <m:r>
                  <w:rPr>
                    <w:rFonts w:ascii="Cambria Math" w:hAnsi="Cambria Math"/>
                  </w:rPr>
                  <m:t>h</m:t>
                </m:r>
              </m:e>
            </m:d>
          </m:sup>
        </m:sSup>
      </m:oMath>
      <w:r w:rsidRPr="00D058CA">
        <w:rPr>
          <w:lang w:val="id-ID"/>
        </w:rPr>
        <w:t xml:space="preserve"> melambangkan output pada neuron ke-</w:t>
      </w:r>
      <w:r w:rsidRPr="00D058CA">
        <w:rPr>
          <w:i/>
          <w:iCs/>
          <w:lang w:val="id-ID"/>
        </w:rPr>
        <w:t xml:space="preserve">j </w:t>
      </w:r>
      <w:r w:rsidRPr="00D058CA">
        <w:rPr>
          <w:lang w:val="id-ID"/>
        </w:rPr>
        <w:t>pada layer ke -</w:t>
      </w:r>
      <w:r w:rsidRPr="00D058CA">
        <w:rPr>
          <w:i/>
          <w:iCs/>
          <w:lang w:val="id-ID"/>
        </w:rPr>
        <w:t>h.</w:t>
      </w:r>
    </w:p>
    <w:p w14:paraId="5DB37FD9" w14:textId="77777777" w:rsidR="00D872B2" w:rsidRDefault="00D872B2" w:rsidP="00B2297B">
      <w:pPr>
        <w:spacing w:before="120" w:after="120"/>
        <w:rPr>
          <w:i/>
          <w:iCs/>
          <w:lang w:val="id-ID"/>
        </w:rPr>
        <w:sectPr w:rsidR="00D872B2">
          <w:type w:val="continuous"/>
          <w:pgSz w:w="11906" w:h="16838"/>
          <w:pgMar w:top="1411" w:right="1411" w:bottom="1411" w:left="1411" w:header="706" w:footer="706" w:gutter="0"/>
          <w:cols w:num="2" w:space="113"/>
          <w:docGrid w:linePitch="360"/>
        </w:sectPr>
      </w:pPr>
    </w:p>
    <w:p w14:paraId="4A3C9D78" w14:textId="77777777" w:rsidR="00D872B2" w:rsidRPr="001A2F90" w:rsidRDefault="00D872B2" w:rsidP="00D872B2">
      <w:pPr>
        <w:pStyle w:val="Caption"/>
        <w:spacing w:line="360" w:lineRule="auto"/>
        <w:rPr>
          <w:lang w:val="id-ID"/>
        </w:rPr>
      </w:pPr>
      <w:r>
        <w:lastRenderedPageBreak/>
        <w:t xml:space="preserve">Tabel 2. Hasil Pengujian </w:t>
      </w:r>
      <w:r>
        <w:rPr>
          <w:rFonts w:eastAsia="Times New Roman"/>
          <w:i/>
          <w:color w:val="000000"/>
          <w:szCs w:val="16"/>
        </w:rPr>
        <w:t xml:space="preserve">Artificial Neural Network </w:t>
      </w:r>
      <w:r>
        <w:rPr>
          <w:rFonts w:eastAsia="Times New Roman"/>
          <w:color w:val="000000"/>
          <w:szCs w:val="16"/>
        </w:rPr>
        <w:t xml:space="preserve">dan </w:t>
      </w:r>
      <w:r>
        <w:rPr>
          <w:rFonts w:eastAsia="Times New Roman"/>
          <w:i/>
          <w:color w:val="000000"/>
          <w:szCs w:val="16"/>
        </w:rPr>
        <w:t xml:space="preserve">Decision Tree </w:t>
      </w:r>
      <w:r>
        <w:rPr>
          <w:rFonts w:eastAsia="Times New Roman"/>
          <w:color w:val="000000"/>
          <w:szCs w:val="16"/>
        </w:rPr>
        <w:t>Menggunakan Fitur Tekstur</w:t>
      </w:r>
    </w:p>
    <w:tbl>
      <w:tblPr>
        <w:tblStyle w:val="TableGrid"/>
        <w:tblW w:w="893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991"/>
        <w:gridCol w:w="942"/>
        <w:gridCol w:w="772"/>
        <w:gridCol w:w="948"/>
        <w:gridCol w:w="867"/>
        <w:gridCol w:w="865"/>
        <w:gridCol w:w="722"/>
        <w:gridCol w:w="1125"/>
        <w:gridCol w:w="865"/>
      </w:tblGrid>
      <w:tr w:rsidR="00D872B2" w:rsidRPr="00F220F9" w14:paraId="41B54787" w14:textId="77777777" w:rsidTr="00361C89">
        <w:trPr>
          <w:jc w:val="center"/>
        </w:trPr>
        <w:tc>
          <w:tcPr>
            <w:tcW w:w="839" w:type="dxa"/>
            <w:vMerge w:val="restart"/>
            <w:tcBorders>
              <w:top w:val="single" w:sz="12" w:space="0" w:color="auto"/>
              <w:bottom w:val="nil"/>
            </w:tcBorders>
            <w:vAlign w:val="center"/>
          </w:tcPr>
          <w:p w14:paraId="1271E52E" w14:textId="77777777" w:rsidR="00D872B2" w:rsidRPr="00F220F9" w:rsidRDefault="00D872B2" w:rsidP="00361C89">
            <w:pPr>
              <w:spacing w:after="0"/>
              <w:jc w:val="center"/>
              <w:rPr>
                <w:sz w:val="16"/>
                <w:szCs w:val="16"/>
              </w:rPr>
            </w:pPr>
            <w:r>
              <w:rPr>
                <w:sz w:val="16"/>
                <w:szCs w:val="16"/>
              </w:rPr>
              <w:t>Fitur</w:t>
            </w:r>
          </w:p>
        </w:tc>
        <w:tc>
          <w:tcPr>
            <w:tcW w:w="991" w:type="dxa"/>
            <w:vMerge w:val="restart"/>
            <w:tcBorders>
              <w:top w:val="single" w:sz="12" w:space="0" w:color="auto"/>
              <w:bottom w:val="nil"/>
            </w:tcBorders>
            <w:vAlign w:val="center"/>
          </w:tcPr>
          <w:p w14:paraId="3671CE5C" w14:textId="77777777" w:rsidR="00D872B2" w:rsidRPr="00F220F9" w:rsidRDefault="00D872B2" w:rsidP="00361C89">
            <w:pPr>
              <w:spacing w:after="0"/>
              <w:jc w:val="center"/>
              <w:rPr>
                <w:i/>
                <w:sz w:val="16"/>
                <w:szCs w:val="16"/>
              </w:rPr>
            </w:pPr>
            <w:r w:rsidRPr="00F220F9">
              <w:rPr>
                <w:i/>
                <w:sz w:val="16"/>
                <w:szCs w:val="16"/>
              </w:rPr>
              <w:t>Split ratio</w:t>
            </w:r>
          </w:p>
        </w:tc>
        <w:tc>
          <w:tcPr>
            <w:tcW w:w="3529" w:type="dxa"/>
            <w:gridSpan w:val="4"/>
            <w:tcBorders>
              <w:top w:val="single" w:sz="12" w:space="0" w:color="auto"/>
              <w:bottom w:val="nil"/>
            </w:tcBorders>
            <w:vAlign w:val="center"/>
          </w:tcPr>
          <w:p w14:paraId="47065F30" w14:textId="77777777" w:rsidR="00D872B2" w:rsidRPr="00F220F9" w:rsidRDefault="00D872B2" w:rsidP="00361C89">
            <w:pPr>
              <w:spacing w:after="0"/>
              <w:jc w:val="center"/>
              <w:rPr>
                <w:i/>
                <w:sz w:val="16"/>
                <w:szCs w:val="16"/>
              </w:rPr>
            </w:pPr>
            <w:r>
              <w:rPr>
                <w:rFonts w:eastAsia="Times New Roman"/>
                <w:i/>
                <w:color w:val="000000"/>
                <w:sz w:val="16"/>
                <w:szCs w:val="16"/>
              </w:rPr>
              <w:t>Artificial Neural Network</w:t>
            </w:r>
          </w:p>
        </w:tc>
        <w:tc>
          <w:tcPr>
            <w:tcW w:w="3577" w:type="dxa"/>
            <w:gridSpan w:val="4"/>
            <w:tcBorders>
              <w:top w:val="single" w:sz="12" w:space="0" w:color="auto"/>
              <w:bottom w:val="nil"/>
            </w:tcBorders>
          </w:tcPr>
          <w:p w14:paraId="5A7E7E04"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Decision Tree</w:t>
            </w:r>
          </w:p>
        </w:tc>
      </w:tr>
      <w:tr w:rsidR="00D872B2" w:rsidRPr="00F220F9" w14:paraId="1B30DB61" w14:textId="77777777" w:rsidTr="00361C89">
        <w:trPr>
          <w:jc w:val="center"/>
        </w:trPr>
        <w:tc>
          <w:tcPr>
            <w:tcW w:w="839" w:type="dxa"/>
            <w:vMerge/>
            <w:tcBorders>
              <w:top w:val="nil"/>
              <w:bottom w:val="single" w:sz="4" w:space="0" w:color="auto"/>
            </w:tcBorders>
            <w:vAlign w:val="center"/>
          </w:tcPr>
          <w:p w14:paraId="6285EB58" w14:textId="77777777" w:rsidR="00D872B2" w:rsidRPr="00F220F9" w:rsidRDefault="00D872B2" w:rsidP="00361C89">
            <w:pPr>
              <w:spacing w:after="0"/>
              <w:jc w:val="center"/>
              <w:rPr>
                <w:sz w:val="16"/>
                <w:szCs w:val="16"/>
              </w:rPr>
            </w:pPr>
          </w:p>
        </w:tc>
        <w:tc>
          <w:tcPr>
            <w:tcW w:w="991" w:type="dxa"/>
            <w:vMerge/>
            <w:tcBorders>
              <w:top w:val="nil"/>
              <w:bottom w:val="single" w:sz="4" w:space="0" w:color="auto"/>
            </w:tcBorders>
            <w:vAlign w:val="center"/>
          </w:tcPr>
          <w:p w14:paraId="46A27EFD" w14:textId="77777777" w:rsidR="00D872B2" w:rsidRPr="00F220F9" w:rsidRDefault="00D872B2" w:rsidP="00361C89">
            <w:pPr>
              <w:spacing w:after="0"/>
              <w:jc w:val="center"/>
              <w:rPr>
                <w:i/>
                <w:sz w:val="16"/>
                <w:szCs w:val="16"/>
              </w:rPr>
            </w:pPr>
          </w:p>
        </w:tc>
        <w:tc>
          <w:tcPr>
            <w:tcW w:w="942" w:type="dxa"/>
            <w:tcBorders>
              <w:top w:val="nil"/>
              <w:bottom w:val="single" w:sz="4" w:space="0" w:color="auto"/>
            </w:tcBorders>
            <w:vAlign w:val="center"/>
          </w:tcPr>
          <w:p w14:paraId="62EE7897"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Precision</w:t>
            </w:r>
          </w:p>
        </w:tc>
        <w:tc>
          <w:tcPr>
            <w:tcW w:w="772" w:type="dxa"/>
            <w:tcBorders>
              <w:top w:val="nil"/>
              <w:bottom w:val="single" w:sz="4" w:space="0" w:color="auto"/>
            </w:tcBorders>
            <w:vAlign w:val="center"/>
          </w:tcPr>
          <w:p w14:paraId="71951A09"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Recall</w:t>
            </w:r>
          </w:p>
        </w:tc>
        <w:tc>
          <w:tcPr>
            <w:tcW w:w="948" w:type="dxa"/>
            <w:tcBorders>
              <w:top w:val="nil"/>
              <w:bottom w:val="single" w:sz="4" w:space="0" w:color="auto"/>
            </w:tcBorders>
            <w:vAlign w:val="center"/>
          </w:tcPr>
          <w:p w14:paraId="0014BBAB"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F-meas</w:t>
            </w:r>
            <w:r w:rsidRPr="00F220F9">
              <w:rPr>
                <w:rFonts w:eastAsia="Times New Roman"/>
                <w:i/>
                <w:color w:val="000000"/>
                <w:sz w:val="16"/>
                <w:szCs w:val="16"/>
              </w:rPr>
              <w:t>ure</w:t>
            </w:r>
          </w:p>
        </w:tc>
        <w:tc>
          <w:tcPr>
            <w:tcW w:w="867" w:type="dxa"/>
            <w:tcBorders>
              <w:top w:val="nil"/>
              <w:bottom w:val="single" w:sz="4" w:space="0" w:color="auto"/>
            </w:tcBorders>
            <w:vAlign w:val="center"/>
          </w:tcPr>
          <w:p w14:paraId="36702DEB"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Accuracy</w:t>
            </w:r>
          </w:p>
        </w:tc>
        <w:tc>
          <w:tcPr>
            <w:tcW w:w="865" w:type="dxa"/>
            <w:tcBorders>
              <w:top w:val="nil"/>
              <w:bottom w:val="single" w:sz="4" w:space="0" w:color="auto"/>
            </w:tcBorders>
            <w:vAlign w:val="center"/>
          </w:tcPr>
          <w:p w14:paraId="089E5CF4"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Precision</w:t>
            </w:r>
          </w:p>
        </w:tc>
        <w:tc>
          <w:tcPr>
            <w:tcW w:w="722" w:type="dxa"/>
            <w:tcBorders>
              <w:top w:val="nil"/>
              <w:bottom w:val="single" w:sz="4" w:space="0" w:color="auto"/>
            </w:tcBorders>
            <w:vAlign w:val="center"/>
          </w:tcPr>
          <w:p w14:paraId="3E60AFD1"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Recall</w:t>
            </w:r>
          </w:p>
        </w:tc>
        <w:tc>
          <w:tcPr>
            <w:tcW w:w="1125" w:type="dxa"/>
            <w:tcBorders>
              <w:top w:val="nil"/>
              <w:bottom w:val="single" w:sz="4" w:space="0" w:color="auto"/>
            </w:tcBorders>
            <w:vAlign w:val="center"/>
          </w:tcPr>
          <w:p w14:paraId="1E45C117"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F-meas</w:t>
            </w:r>
            <w:r w:rsidRPr="00F220F9">
              <w:rPr>
                <w:rFonts w:eastAsia="Times New Roman"/>
                <w:i/>
                <w:color w:val="000000"/>
                <w:sz w:val="16"/>
                <w:szCs w:val="16"/>
              </w:rPr>
              <w:t>ure</w:t>
            </w:r>
          </w:p>
        </w:tc>
        <w:tc>
          <w:tcPr>
            <w:tcW w:w="865" w:type="dxa"/>
            <w:tcBorders>
              <w:top w:val="nil"/>
              <w:bottom w:val="single" w:sz="4" w:space="0" w:color="auto"/>
            </w:tcBorders>
            <w:vAlign w:val="center"/>
          </w:tcPr>
          <w:p w14:paraId="750D52DD"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Accuracy</w:t>
            </w:r>
          </w:p>
        </w:tc>
      </w:tr>
      <w:tr w:rsidR="00D872B2" w:rsidRPr="00F220F9" w14:paraId="421FD0CD" w14:textId="77777777" w:rsidTr="00361C89">
        <w:trPr>
          <w:jc w:val="center"/>
        </w:trPr>
        <w:tc>
          <w:tcPr>
            <w:tcW w:w="839" w:type="dxa"/>
            <w:vMerge w:val="restart"/>
            <w:tcBorders>
              <w:top w:val="single" w:sz="4" w:space="0" w:color="auto"/>
            </w:tcBorders>
            <w:vAlign w:val="center"/>
          </w:tcPr>
          <w:p w14:paraId="3C5CCBB7" w14:textId="77777777" w:rsidR="00D872B2" w:rsidRPr="00F220F9" w:rsidRDefault="00D872B2" w:rsidP="00361C89">
            <w:pPr>
              <w:spacing w:after="0"/>
              <w:jc w:val="center"/>
              <w:rPr>
                <w:sz w:val="16"/>
                <w:szCs w:val="16"/>
              </w:rPr>
            </w:pPr>
            <w:r>
              <w:rPr>
                <w:sz w:val="16"/>
                <w:szCs w:val="16"/>
              </w:rPr>
              <w:t>Tekstur</w:t>
            </w:r>
          </w:p>
        </w:tc>
        <w:tc>
          <w:tcPr>
            <w:tcW w:w="991" w:type="dxa"/>
            <w:tcBorders>
              <w:top w:val="single" w:sz="4" w:space="0" w:color="auto"/>
              <w:bottom w:val="nil"/>
            </w:tcBorders>
            <w:vAlign w:val="center"/>
          </w:tcPr>
          <w:p w14:paraId="4EFFFD27"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10:90</w:t>
            </w:r>
          </w:p>
        </w:tc>
        <w:tc>
          <w:tcPr>
            <w:tcW w:w="942" w:type="dxa"/>
            <w:tcBorders>
              <w:top w:val="single" w:sz="4" w:space="0" w:color="auto"/>
              <w:bottom w:val="nil"/>
            </w:tcBorders>
          </w:tcPr>
          <w:p w14:paraId="4D9F9A8F"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0.250</w:t>
            </w:r>
          </w:p>
        </w:tc>
        <w:tc>
          <w:tcPr>
            <w:tcW w:w="772" w:type="dxa"/>
            <w:tcBorders>
              <w:top w:val="single" w:sz="4" w:space="0" w:color="auto"/>
              <w:bottom w:val="nil"/>
            </w:tcBorders>
          </w:tcPr>
          <w:p w14:paraId="7EF92E2C"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0.314</w:t>
            </w:r>
          </w:p>
        </w:tc>
        <w:tc>
          <w:tcPr>
            <w:tcW w:w="948" w:type="dxa"/>
            <w:tcBorders>
              <w:top w:val="single" w:sz="4" w:space="0" w:color="auto"/>
              <w:bottom w:val="nil"/>
            </w:tcBorders>
          </w:tcPr>
          <w:p w14:paraId="386D401A"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0.118</w:t>
            </w:r>
          </w:p>
        </w:tc>
        <w:tc>
          <w:tcPr>
            <w:tcW w:w="867" w:type="dxa"/>
            <w:tcBorders>
              <w:top w:val="single" w:sz="4" w:space="0" w:color="auto"/>
              <w:bottom w:val="nil"/>
            </w:tcBorders>
          </w:tcPr>
          <w:p w14:paraId="5240F17F"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34.6</w:t>
            </w:r>
            <w:r w:rsidRPr="00F220F9">
              <w:rPr>
                <w:rFonts w:eastAsia="Times New Roman"/>
                <w:color w:val="000000"/>
                <w:sz w:val="16"/>
                <w:szCs w:val="16"/>
              </w:rPr>
              <w:t>0%</w:t>
            </w:r>
          </w:p>
        </w:tc>
        <w:tc>
          <w:tcPr>
            <w:tcW w:w="865" w:type="dxa"/>
            <w:tcBorders>
              <w:top w:val="single" w:sz="4" w:space="0" w:color="auto"/>
              <w:bottom w:val="nil"/>
            </w:tcBorders>
          </w:tcPr>
          <w:p w14:paraId="207D7CFD"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0.314</w:t>
            </w:r>
          </w:p>
        </w:tc>
        <w:tc>
          <w:tcPr>
            <w:tcW w:w="722" w:type="dxa"/>
            <w:tcBorders>
              <w:top w:val="single" w:sz="4" w:space="0" w:color="auto"/>
              <w:bottom w:val="nil"/>
            </w:tcBorders>
          </w:tcPr>
          <w:p w14:paraId="0930C65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0.214</w:t>
            </w:r>
          </w:p>
        </w:tc>
        <w:tc>
          <w:tcPr>
            <w:tcW w:w="1125" w:type="dxa"/>
            <w:tcBorders>
              <w:top w:val="single" w:sz="4" w:space="0" w:color="auto"/>
              <w:bottom w:val="nil"/>
            </w:tcBorders>
          </w:tcPr>
          <w:p w14:paraId="2F349AB8"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0.314</w:t>
            </w:r>
          </w:p>
        </w:tc>
        <w:tc>
          <w:tcPr>
            <w:tcW w:w="865" w:type="dxa"/>
            <w:tcBorders>
              <w:top w:val="single" w:sz="4" w:space="0" w:color="auto"/>
              <w:bottom w:val="nil"/>
            </w:tcBorders>
          </w:tcPr>
          <w:p w14:paraId="10204C67"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22.19</w:t>
            </w:r>
            <w:r w:rsidRPr="00E707E7">
              <w:rPr>
                <w:rFonts w:eastAsia="Times New Roman"/>
                <w:color w:val="000000"/>
                <w:sz w:val="16"/>
                <w:szCs w:val="16"/>
              </w:rPr>
              <w:t>%</w:t>
            </w:r>
          </w:p>
        </w:tc>
      </w:tr>
      <w:tr w:rsidR="00D872B2" w:rsidRPr="00F220F9" w14:paraId="1CAF147B" w14:textId="77777777" w:rsidTr="00361C89">
        <w:trPr>
          <w:jc w:val="center"/>
        </w:trPr>
        <w:tc>
          <w:tcPr>
            <w:tcW w:w="839" w:type="dxa"/>
            <w:vMerge/>
            <w:tcBorders>
              <w:top w:val="single" w:sz="6" w:space="0" w:color="auto"/>
            </w:tcBorders>
          </w:tcPr>
          <w:p w14:paraId="599A29F4" w14:textId="77777777" w:rsidR="00D872B2" w:rsidRPr="00F220F9" w:rsidRDefault="00D872B2" w:rsidP="00361C89">
            <w:pPr>
              <w:spacing w:after="0"/>
              <w:jc w:val="center"/>
              <w:rPr>
                <w:sz w:val="16"/>
                <w:szCs w:val="16"/>
              </w:rPr>
            </w:pPr>
          </w:p>
        </w:tc>
        <w:tc>
          <w:tcPr>
            <w:tcW w:w="991" w:type="dxa"/>
            <w:tcBorders>
              <w:top w:val="nil"/>
            </w:tcBorders>
            <w:vAlign w:val="center"/>
          </w:tcPr>
          <w:p w14:paraId="0A485B8C"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20:80</w:t>
            </w:r>
          </w:p>
        </w:tc>
        <w:tc>
          <w:tcPr>
            <w:tcW w:w="942" w:type="dxa"/>
            <w:tcBorders>
              <w:top w:val="nil"/>
            </w:tcBorders>
          </w:tcPr>
          <w:p w14:paraId="14ECBE8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0.540</w:t>
            </w:r>
          </w:p>
        </w:tc>
        <w:tc>
          <w:tcPr>
            <w:tcW w:w="772" w:type="dxa"/>
            <w:tcBorders>
              <w:top w:val="nil"/>
            </w:tcBorders>
          </w:tcPr>
          <w:p w14:paraId="59565BD8"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0.412</w:t>
            </w:r>
          </w:p>
        </w:tc>
        <w:tc>
          <w:tcPr>
            <w:tcW w:w="948" w:type="dxa"/>
            <w:tcBorders>
              <w:top w:val="nil"/>
            </w:tcBorders>
          </w:tcPr>
          <w:p w14:paraId="610E51A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0.620</w:t>
            </w:r>
          </w:p>
        </w:tc>
        <w:tc>
          <w:tcPr>
            <w:tcW w:w="867" w:type="dxa"/>
            <w:tcBorders>
              <w:top w:val="nil"/>
            </w:tcBorders>
          </w:tcPr>
          <w:p w14:paraId="7D5F218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27.2</w:t>
            </w:r>
            <w:r w:rsidRPr="00F220F9">
              <w:rPr>
                <w:rFonts w:eastAsia="Times New Roman"/>
                <w:color w:val="000000"/>
                <w:sz w:val="16"/>
                <w:szCs w:val="16"/>
              </w:rPr>
              <w:t>0%</w:t>
            </w:r>
          </w:p>
        </w:tc>
        <w:tc>
          <w:tcPr>
            <w:tcW w:w="865" w:type="dxa"/>
            <w:tcBorders>
              <w:top w:val="nil"/>
            </w:tcBorders>
          </w:tcPr>
          <w:p w14:paraId="4595F1D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0.412</w:t>
            </w:r>
          </w:p>
        </w:tc>
        <w:tc>
          <w:tcPr>
            <w:tcW w:w="722" w:type="dxa"/>
            <w:tcBorders>
              <w:top w:val="nil"/>
            </w:tcBorders>
          </w:tcPr>
          <w:p w14:paraId="246A9434"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0.532</w:t>
            </w:r>
          </w:p>
        </w:tc>
        <w:tc>
          <w:tcPr>
            <w:tcW w:w="1125" w:type="dxa"/>
            <w:tcBorders>
              <w:top w:val="nil"/>
            </w:tcBorders>
          </w:tcPr>
          <w:p w14:paraId="27C447FD"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0.412</w:t>
            </w:r>
          </w:p>
        </w:tc>
        <w:tc>
          <w:tcPr>
            <w:tcW w:w="865" w:type="dxa"/>
            <w:tcBorders>
              <w:top w:val="nil"/>
            </w:tcBorders>
          </w:tcPr>
          <w:p w14:paraId="300A781F"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32.37</w:t>
            </w:r>
            <w:r w:rsidRPr="00E707E7">
              <w:rPr>
                <w:rFonts w:eastAsia="Times New Roman"/>
                <w:color w:val="000000"/>
                <w:sz w:val="16"/>
                <w:szCs w:val="16"/>
              </w:rPr>
              <w:t>%</w:t>
            </w:r>
          </w:p>
        </w:tc>
      </w:tr>
      <w:tr w:rsidR="00D872B2" w:rsidRPr="00F220F9" w14:paraId="343DDCE9" w14:textId="77777777" w:rsidTr="00361C89">
        <w:trPr>
          <w:jc w:val="center"/>
        </w:trPr>
        <w:tc>
          <w:tcPr>
            <w:tcW w:w="839" w:type="dxa"/>
            <w:vMerge/>
          </w:tcPr>
          <w:p w14:paraId="03B176A6" w14:textId="77777777" w:rsidR="00D872B2" w:rsidRPr="00F220F9" w:rsidRDefault="00D872B2" w:rsidP="00361C89">
            <w:pPr>
              <w:spacing w:after="0"/>
              <w:jc w:val="center"/>
              <w:rPr>
                <w:sz w:val="16"/>
                <w:szCs w:val="16"/>
              </w:rPr>
            </w:pPr>
          </w:p>
        </w:tc>
        <w:tc>
          <w:tcPr>
            <w:tcW w:w="991" w:type="dxa"/>
            <w:vAlign w:val="center"/>
          </w:tcPr>
          <w:p w14:paraId="4A21681D"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30:70</w:t>
            </w:r>
          </w:p>
        </w:tc>
        <w:tc>
          <w:tcPr>
            <w:tcW w:w="942" w:type="dxa"/>
          </w:tcPr>
          <w:p w14:paraId="7EA40802"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0.320</w:t>
            </w:r>
          </w:p>
        </w:tc>
        <w:tc>
          <w:tcPr>
            <w:tcW w:w="772" w:type="dxa"/>
          </w:tcPr>
          <w:p w14:paraId="75D42F02"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0.225</w:t>
            </w:r>
          </w:p>
        </w:tc>
        <w:tc>
          <w:tcPr>
            <w:tcW w:w="948" w:type="dxa"/>
          </w:tcPr>
          <w:p w14:paraId="681C4A5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0.615</w:t>
            </w:r>
          </w:p>
        </w:tc>
        <w:tc>
          <w:tcPr>
            <w:tcW w:w="867" w:type="dxa"/>
          </w:tcPr>
          <w:p w14:paraId="205D247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35</w:t>
            </w:r>
            <w:r w:rsidRPr="00F220F9">
              <w:rPr>
                <w:rFonts w:eastAsia="Times New Roman"/>
                <w:color w:val="000000"/>
                <w:sz w:val="16"/>
                <w:szCs w:val="16"/>
              </w:rPr>
              <w:t>.70%</w:t>
            </w:r>
          </w:p>
        </w:tc>
        <w:tc>
          <w:tcPr>
            <w:tcW w:w="865" w:type="dxa"/>
          </w:tcPr>
          <w:p w14:paraId="304C541A"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0.225</w:t>
            </w:r>
          </w:p>
        </w:tc>
        <w:tc>
          <w:tcPr>
            <w:tcW w:w="722" w:type="dxa"/>
          </w:tcPr>
          <w:p w14:paraId="7B433ABD"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0.265</w:t>
            </w:r>
          </w:p>
        </w:tc>
        <w:tc>
          <w:tcPr>
            <w:tcW w:w="1125" w:type="dxa"/>
          </w:tcPr>
          <w:p w14:paraId="5D3167EF"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0.225</w:t>
            </w:r>
          </w:p>
        </w:tc>
        <w:tc>
          <w:tcPr>
            <w:tcW w:w="865" w:type="dxa"/>
          </w:tcPr>
          <w:p w14:paraId="4B6D1EA7"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23.54</w:t>
            </w:r>
            <w:r w:rsidRPr="00E707E7">
              <w:rPr>
                <w:rFonts w:eastAsia="Times New Roman"/>
                <w:color w:val="000000"/>
                <w:sz w:val="16"/>
                <w:szCs w:val="16"/>
              </w:rPr>
              <w:t>%</w:t>
            </w:r>
          </w:p>
        </w:tc>
      </w:tr>
      <w:tr w:rsidR="00D872B2" w:rsidRPr="00F220F9" w14:paraId="007B7E1A" w14:textId="77777777" w:rsidTr="00361C89">
        <w:trPr>
          <w:jc w:val="center"/>
        </w:trPr>
        <w:tc>
          <w:tcPr>
            <w:tcW w:w="839" w:type="dxa"/>
            <w:vMerge/>
          </w:tcPr>
          <w:p w14:paraId="4450B43B" w14:textId="77777777" w:rsidR="00D872B2" w:rsidRPr="00F220F9" w:rsidRDefault="00D872B2" w:rsidP="00361C89">
            <w:pPr>
              <w:spacing w:after="0"/>
              <w:jc w:val="center"/>
              <w:rPr>
                <w:sz w:val="16"/>
                <w:szCs w:val="16"/>
              </w:rPr>
            </w:pPr>
          </w:p>
        </w:tc>
        <w:tc>
          <w:tcPr>
            <w:tcW w:w="991" w:type="dxa"/>
            <w:vAlign w:val="center"/>
          </w:tcPr>
          <w:p w14:paraId="671F1040"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40:60</w:t>
            </w:r>
          </w:p>
        </w:tc>
        <w:tc>
          <w:tcPr>
            <w:tcW w:w="942" w:type="dxa"/>
          </w:tcPr>
          <w:p w14:paraId="2DBF58C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0.110</w:t>
            </w:r>
          </w:p>
        </w:tc>
        <w:tc>
          <w:tcPr>
            <w:tcW w:w="772" w:type="dxa"/>
          </w:tcPr>
          <w:p w14:paraId="20BD382A"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0.354</w:t>
            </w:r>
          </w:p>
        </w:tc>
        <w:tc>
          <w:tcPr>
            <w:tcW w:w="948" w:type="dxa"/>
          </w:tcPr>
          <w:p w14:paraId="16205863"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0.414</w:t>
            </w:r>
          </w:p>
        </w:tc>
        <w:tc>
          <w:tcPr>
            <w:tcW w:w="867" w:type="dxa"/>
          </w:tcPr>
          <w:p w14:paraId="71EB791F"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42.5</w:t>
            </w:r>
            <w:r w:rsidRPr="00F220F9">
              <w:rPr>
                <w:rFonts w:eastAsia="Times New Roman"/>
                <w:color w:val="000000"/>
                <w:sz w:val="16"/>
                <w:szCs w:val="16"/>
              </w:rPr>
              <w:t>0%</w:t>
            </w:r>
          </w:p>
        </w:tc>
        <w:tc>
          <w:tcPr>
            <w:tcW w:w="865" w:type="dxa"/>
          </w:tcPr>
          <w:p w14:paraId="71928C13"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0.354</w:t>
            </w:r>
          </w:p>
        </w:tc>
        <w:tc>
          <w:tcPr>
            <w:tcW w:w="722" w:type="dxa"/>
          </w:tcPr>
          <w:p w14:paraId="1E14B1CF"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0.408</w:t>
            </w:r>
          </w:p>
        </w:tc>
        <w:tc>
          <w:tcPr>
            <w:tcW w:w="1125" w:type="dxa"/>
          </w:tcPr>
          <w:p w14:paraId="1AF6244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0.354</w:t>
            </w:r>
          </w:p>
        </w:tc>
        <w:tc>
          <w:tcPr>
            <w:tcW w:w="865" w:type="dxa"/>
          </w:tcPr>
          <w:p w14:paraId="6FD95AC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45.71</w:t>
            </w:r>
            <w:r w:rsidRPr="00E707E7">
              <w:rPr>
                <w:rFonts w:eastAsia="Times New Roman"/>
                <w:color w:val="000000"/>
                <w:sz w:val="16"/>
                <w:szCs w:val="16"/>
              </w:rPr>
              <w:t>%</w:t>
            </w:r>
          </w:p>
        </w:tc>
      </w:tr>
      <w:tr w:rsidR="00D872B2" w:rsidRPr="00F220F9" w14:paraId="55DA3810" w14:textId="77777777" w:rsidTr="00361C89">
        <w:trPr>
          <w:jc w:val="center"/>
        </w:trPr>
        <w:tc>
          <w:tcPr>
            <w:tcW w:w="839" w:type="dxa"/>
            <w:vMerge/>
          </w:tcPr>
          <w:p w14:paraId="1CA152C9" w14:textId="77777777" w:rsidR="00D872B2" w:rsidRPr="00F220F9" w:rsidRDefault="00D872B2" w:rsidP="00361C89">
            <w:pPr>
              <w:spacing w:after="0"/>
              <w:jc w:val="center"/>
              <w:rPr>
                <w:sz w:val="16"/>
                <w:szCs w:val="16"/>
              </w:rPr>
            </w:pPr>
          </w:p>
        </w:tc>
        <w:tc>
          <w:tcPr>
            <w:tcW w:w="991" w:type="dxa"/>
            <w:vAlign w:val="center"/>
          </w:tcPr>
          <w:p w14:paraId="73F1AA5B"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50:50</w:t>
            </w:r>
          </w:p>
        </w:tc>
        <w:tc>
          <w:tcPr>
            <w:tcW w:w="942" w:type="dxa"/>
          </w:tcPr>
          <w:p w14:paraId="19215963"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0.240</w:t>
            </w:r>
          </w:p>
        </w:tc>
        <w:tc>
          <w:tcPr>
            <w:tcW w:w="772" w:type="dxa"/>
          </w:tcPr>
          <w:p w14:paraId="2F6EF1A0"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0.286</w:t>
            </w:r>
          </w:p>
        </w:tc>
        <w:tc>
          <w:tcPr>
            <w:tcW w:w="948" w:type="dxa"/>
          </w:tcPr>
          <w:p w14:paraId="4E38459D"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0.235</w:t>
            </w:r>
          </w:p>
        </w:tc>
        <w:tc>
          <w:tcPr>
            <w:tcW w:w="867" w:type="dxa"/>
          </w:tcPr>
          <w:p w14:paraId="5FD3849B"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52.7</w:t>
            </w:r>
            <w:r w:rsidRPr="00F220F9">
              <w:rPr>
                <w:rFonts w:eastAsia="Times New Roman"/>
                <w:color w:val="000000"/>
                <w:sz w:val="16"/>
                <w:szCs w:val="16"/>
              </w:rPr>
              <w:t>0%</w:t>
            </w:r>
          </w:p>
        </w:tc>
        <w:tc>
          <w:tcPr>
            <w:tcW w:w="865" w:type="dxa"/>
          </w:tcPr>
          <w:p w14:paraId="50930FB7"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0.235</w:t>
            </w:r>
          </w:p>
        </w:tc>
        <w:tc>
          <w:tcPr>
            <w:tcW w:w="722" w:type="dxa"/>
          </w:tcPr>
          <w:p w14:paraId="34CEBE6A"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0.400</w:t>
            </w:r>
          </w:p>
        </w:tc>
        <w:tc>
          <w:tcPr>
            <w:tcW w:w="1125" w:type="dxa"/>
          </w:tcPr>
          <w:p w14:paraId="7A6BC7AA"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0.286</w:t>
            </w:r>
          </w:p>
        </w:tc>
        <w:tc>
          <w:tcPr>
            <w:tcW w:w="865" w:type="dxa"/>
          </w:tcPr>
          <w:p w14:paraId="13D7B8D3"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35.90</w:t>
            </w:r>
            <w:r w:rsidRPr="00E707E7">
              <w:rPr>
                <w:rFonts w:eastAsia="Times New Roman"/>
                <w:color w:val="000000"/>
                <w:sz w:val="16"/>
                <w:szCs w:val="16"/>
              </w:rPr>
              <w:t>%</w:t>
            </w:r>
          </w:p>
        </w:tc>
      </w:tr>
      <w:tr w:rsidR="00D872B2" w:rsidRPr="00F220F9" w14:paraId="7D9DA1C0" w14:textId="77777777" w:rsidTr="00361C89">
        <w:trPr>
          <w:jc w:val="center"/>
        </w:trPr>
        <w:tc>
          <w:tcPr>
            <w:tcW w:w="839" w:type="dxa"/>
            <w:vMerge/>
          </w:tcPr>
          <w:p w14:paraId="2FA5AD9B" w14:textId="77777777" w:rsidR="00D872B2" w:rsidRPr="00F220F9" w:rsidRDefault="00D872B2" w:rsidP="00361C89">
            <w:pPr>
              <w:spacing w:after="0"/>
              <w:jc w:val="center"/>
              <w:rPr>
                <w:sz w:val="16"/>
                <w:szCs w:val="16"/>
              </w:rPr>
            </w:pPr>
          </w:p>
        </w:tc>
        <w:tc>
          <w:tcPr>
            <w:tcW w:w="991" w:type="dxa"/>
            <w:vAlign w:val="center"/>
          </w:tcPr>
          <w:p w14:paraId="0201ED74"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60:40</w:t>
            </w:r>
          </w:p>
        </w:tc>
        <w:tc>
          <w:tcPr>
            <w:tcW w:w="942" w:type="dxa"/>
          </w:tcPr>
          <w:p w14:paraId="1EFF1BF6"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0.738</w:t>
            </w:r>
          </w:p>
        </w:tc>
        <w:tc>
          <w:tcPr>
            <w:tcW w:w="772" w:type="dxa"/>
          </w:tcPr>
          <w:p w14:paraId="3BE07546"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0.291</w:t>
            </w:r>
          </w:p>
        </w:tc>
        <w:tc>
          <w:tcPr>
            <w:tcW w:w="948" w:type="dxa"/>
          </w:tcPr>
          <w:p w14:paraId="2CFFE528"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0.308</w:t>
            </w:r>
          </w:p>
        </w:tc>
        <w:tc>
          <w:tcPr>
            <w:tcW w:w="867" w:type="dxa"/>
          </w:tcPr>
          <w:p w14:paraId="70070A7E"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32.6</w:t>
            </w:r>
            <w:r w:rsidRPr="00F220F9">
              <w:rPr>
                <w:rFonts w:eastAsia="Times New Roman"/>
                <w:color w:val="000000"/>
                <w:sz w:val="16"/>
                <w:szCs w:val="16"/>
              </w:rPr>
              <w:t>0%</w:t>
            </w:r>
          </w:p>
        </w:tc>
        <w:tc>
          <w:tcPr>
            <w:tcW w:w="865" w:type="dxa"/>
          </w:tcPr>
          <w:p w14:paraId="592A713E"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0.308</w:t>
            </w:r>
          </w:p>
        </w:tc>
        <w:tc>
          <w:tcPr>
            <w:tcW w:w="722" w:type="dxa"/>
          </w:tcPr>
          <w:p w14:paraId="4C473FE6"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0.110</w:t>
            </w:r>
          </w:p>
        </w:tc>
        <w:tc>
          <w:tcPr>
            <w:tcW w:w="1125" w:type="dxa"/>
          </w:tcPr>
          <w:p w14:paraId="646B355E"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0.291</w:t>
            </w:r>
          </w:p>
        </w:tc>
        <w:tc>
          <w:tcPr>
            <w:tcW w:w="865" w:type="dxa"/>
          </w:tcPr>
          <w:p w14:paraId="7FEB36AE"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17.00</w:t>
            </w:r>
            <w:r w:rsidRPr="00E707E7">
              <w:rPr>
                <w:rFonts w:eastAsia="Times New Roman"/>
                <w:color w:val="000000"/>
                <w:sz w:val="16"/>
                <w:szCs w:val="16"/>
              </w:rPr>
              <w:t>%</w:t>
            </w:r>
          </w:p>
        </w:tc>
      </w:tr>
      <w:tr w:rsidR="00D872B2" w:rsidRPr="00F220F9" w14:paraId="1C9A3C01" w14:textId="77777777" w:rsidTr="00361C89">
        <w:trPr>
          <w:jc w:val="center"/>
        </w:trPr>
        <w:tc>
          <w:tcPr>
            <w:tcW w:w="839" w:type="dxa"/>
            <w:vMerge/>
          </w:tcPr>
          <w:p w14:paraId="23533C5C" w14:textId="77777777" w:rsidR="00D872B2" w:rsidRPr="00F220F9" w:rsidRDefault="00D872B2" w:rsidP="00361C89">
            <w:pPr>
              <w:spacing w:after="0"/>
              <w:jc w:val="center"/>
              <w:rPr>
                <w:sz w:val="16"/>
                <w:szCs w:val="16"/>
              </w:rPr>
            </w:pPr>
          </w:p>
        </w:tc>
        <w:tc>
          <w:tcPr>
            <w:tcW w:w="991" w:type="dxa"/>
            <w:vAlign w:val="center"/>
          </w:tcPr>
          <w:p w14:paraId="4B3F67C5"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70:30</w:t>
            </w:r>
          </w:p>
        </w:tc>
        <w:tc>
          <w:tcPr>
            <w:tcW w:w="942" w:type="dxa"/>
          </w:tcPr>
          <w:p w14:paraId="5A7CBBF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0.254</w:t>
            </w:r>
          </w:p>
        </w:tc>
        <w:tc>
          <w:tcPr>
            <w:tcW w:w="772" w:type="dxa"/>
          </w:tcPr>
          <w:p w14:paraId="7E43026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0.540</w:t>
            </w:r>
          </w:p>
        </w:tc>
        <w:tc>
          <w:tcPr>
            <w:tcW w:w="948" w:type="dxa"/>
          </w:tcPr>
          <w:p w14:paraId="6BC06BA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0.462</w:t>
            </w:r>
          </w:p>
        </w:tc>
        <w:tc>
          <w:tcPr>
            <w:tcW w:w="867" w:type="dxa"/>
          </w:tcPr>
          <w:p w14:paraId="4FEDF87F"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44.2</w:t>
            </w:r>
            <w:r w:rsidRPr="00F220F9">
              <w:rPr>
                <w:rFonts w:eastAsia="Times New Roman"/>
                <w:color w:val="000000"/>
                <w:sz w:val="16"/>
                <w:szCs w:val="16"/>
              </w:rPr>
              <w:t>0%</w:t>
            </w:r>
          </w:p>
        </w:tc>
        <w:tc>
          <w:tcPr>
            <w:tcW w:w="865" w:type="dxa"/>
          </w:tcPr>
          <w:p w14:paraId="77630776"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0.462</w:t>
            </w:r>
          </w:p>
        </w:tc>
        <w:tc>
          <w:tcPr>
            <w:tcW w:w="722" w:type="dxa"/>
          </w:tcPr>
          <w:p w14:paraId="2D222637"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0.240</w:t>
            </w:r>
          </w:p>
        </w:tc>
        <w:tc>
          <w:tcPr>
            <w:tcW w:w="1125" w:type="dxa"/>
          </w:tcPr>
          <w:p w14:paraId="1220D8A3"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0.540</w:t>
            </w:r>
          </w:p>
        </w:tc>
        <w:tc>
          <w:tcPr>
            <w:tcW w:w="865" w:type="dxa"/>
          </w:tcPr>
          <w:p w14:paraId="112391BA"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43.10</w:t>
            </w:r>
            <w:r w:rsidRPr="00E707E7">
              <w:rPr>
                <w:rFonts w:eastAsia="Times New Roman"/>
                <w:color w:val="000000"/>
                <w:sz w:val="16"/>
                <w:szCs w:val="16"/>
              </w:rPr>
              <w:t>%</w:t>
            </w:r>
          </w:p>
        </w:tc>
      </w:tr>
      <w:tr w:rsidR="00D872B2" w:rsidRPr="00F220F9" w14:paraId="46E1C32B" w14:textId="77777777" w:rsidTr="00361C89">
        <w:trPr>
          <w:jc w:val="center"/>
        </w:trPr>
        <w:tc>
          <w:tcPr>
            <w:tcW w:w="839" w:type="dxa"/>
            <w:vMerge/>
          </w:tcPr>
          <w:p w14:paraId="63FCA503" w14:textId="77777777" w:rsidR="00D872B2" w:rsidRPr="00F220F9" w:rsidRDefault="00D872B2" w:rsidP="00361C89">
            <w:pPr>
              <w:spacing w:after="0"/>
              <w:jc w:val="center"/>
              <w:rPr>
                <w:sz w:val="16"/>
                <w:szCs w:val="16"/>
              </w:rPr>
            </w:pPr>
          </w:p>
        </w:tc>
        <w:tc>
          <w:tcPr>
            <w:tcW w:w="991" w:type="dxa"/>
            <w:vAlign w:val="center"/>
          </w:tcPr>
          <w:p w14:paraId="6E535C33"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80:20</w:t>
            </w:r>
          </w:p>
        </w:tc>
        <w:tc>
          <w:tcPr>
            <w:tcW w:w="942" w:type="dxa"/>
          </w:tcPr>
          <w:p w14:paraId="0F04F0E3"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0.117</w:t>
            </w:r>
          </w:p>
        </w:tc>
        <w:tc>
          <w:tcPr>
            <w:tcW w:w="772" w:type="dxa"/>
          </w:tcPr>
          <w:p w14:paraId="4B99FEB8"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0.613</w:t>
            </w:r>
          </w:p>
        </w:tc>
        <w:tc>
          <w:tcPr>
            <w:tcW w:w="948" w:type="dxa"/>
          </w:tcPr>
          <w:p w14:paraId="6DCDB2E8"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0.523</w:t>
            </w:r>
          </w:p>
        </w:tc>
        <w:tc>
          <w:tcPr>
            <w:tcW w:w="867" w:type="dxa"/>
          </w:tcPr>
          <w:p w14:paraId="075554DD"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31.9</w:t>
            </w:r>
            <w:r w:rsidRPr="00F220F9">
              <w:rPr>
                <w:rFonts w:eastAsia="Times New Roman"/>
                <w:color w:val="000000"/>
                <w:sz w:val="16"/>
                <w:szCs w:val="16"/>
              </w:rPr>
              <w:t>0%</w:t>
            </w:r>
          </w:p>
        </w:tc>
        <w:tc>
          <w:tcPr>
            <w:tcW w:w="865" w:type="dxa"/>
          </w:tcPr>
          <w:p w14:paraId="6FA54905"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0.523</w:t>
            </w:r>
          </w:p>
        </w:tc>
        <w:tc>
          <w:tcPr>
            <w:tcW w:w="722" w:type="dxa"/>
          </w:tcPr>
          <w:p w14:paraId="32EF418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0.538</w:t>
            </w:r>
          </w:p>
        </w:tc>
        <w:tc>
          <w:tcPr>
            <w:tcW w:w="1125" w:type="dxa"/>
          </w:tcPr>
          <w:p w14:paraId="1FB08892"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0.613</w:t>
            </w:r>
          </w:p>
        </w:tc>
        <w:tc>
          <w:tcPr>
            <w:tcW w:w="865" w:type="dxa"/>
          </w:tcPr>
          <w:p w14:paraId="5273FDF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20.22</w:t>
            </w:r>
            <w:r w:rsidRPr="00E707E7">
              <w:rPr>
                <w:rFonts w:eastAsia="Times New Roman"/>
                <w:color w:val="000000"/>
                <w:sz w:val="16"/>
                <w:szCs w:val="16"/>
              </w:rPr>
              <w:t>%</w:t>
            </w:r>
          </w:p>
        </w:tc>
      </w:tr>
      <w:tr w:rsidR="00D872B2" w:rsidRPr="00F220F9" w14:paraId="4E5EE370" w14:textId="77777777" w:rsidTr="00361C89">
        <w:trPr>
          <w:jc w:val="center"/>
        </w:trPr>
        <w:tc>
          <w:tcPr>
            <w:tcW w:w="839" w:type="dxa"/>
            <w:vMerge/>
          </w:tcPr>
          <w:p w14:paraId="5E09206F" w14:textId="77777777" w:rsidR="00D872B2" w:rsidRPr="00F220F9" w:rsidRDefault="00D872B2" w:rsidP="00361C89">
            <w:pPr>
              <w:spacing w:after="0"/>
              <w:jc w:val="center"/>
              <w:rPr>
                <w:sz w:val="16"/>
                <w:szCs w:val="16"/>
              </w:rPr>
            </w:pPr>
          </w:p>
        </w:tc>
        <w:tc>
          <w:tcPr>
            <w:tcW w:w="991" w:type="dxa"/>
            <w:vAlign w:val="center"/>
          </w:tcPr>
          <w:p w14:paraId="1F2E3E08"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90:10</w:t>
            </w:r>
          </w:p>
        </w:tc>
        <w:tc>
          <w:tcPr>
            <w:tcW w:w="942" w:type="dxa"/>
          </w:tcPr>
          <w:p w14:paraId="4C0E8E7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0.213</w:t>
            </w:r>
          </w:p>
        </w:tc>
        <w:tc>
          <w:tcPr>
            <w:tcW w:w="772" w:type="dxa"/>
          </w:tcPr>
          <w:p w14:paraId="657CA26E"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0.277</w:t>
            </w:r>
          </w:p>
        </w:tc>
        <w:tc>
          <w:tcPr>
            <w:tcW w:w="948" w:type="dxa"/>
          </w:tcPr>
          <w:p w14:paraId="7970341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0.617</w:t>
            </w:r>
          </w:p>
        </w:tc>
        <w:tc>
          <w:tcPr>
            <w:tcW w:w="867" w:type="dxa"/>
          </w:tcPr>
          <w:p w14:paraId="608A75C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48.1</w:t>
            </w:r>
            <w:r w:rsidRPr="00F220F9">
              <w:rPr>
                <w:rFonts w:eastAsia="Times New Roman"/>
                <w:color w:val="000000"/>
                <w:sz w:val="16"/>
                <w:szCs w:val="16"/>
              </w:rPr>
              <w:t>0%</w:t>
            </w:r>
          </w:p>
        </w:tc>
        <w:tc>
          <w:tcPr>
            <w:tcW w:w="865" w:type="dxa"/>
          </w:tcPr>
          <w:p w14:paraId="3AD501AD"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0.117</w:t>
            </w:r>
          </w:p>
        </w:tc>
        <w:tc>
          <w:tcPr>
            <w:tcW w:w="722" w:type="dxa"/>
          </w:tcPr>
          <w:p w14:paraId="18AE0E09"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0.230</w:t>
            </w:r>
          </w:p>
        </w:tc>
        <w:tc>
          <w:tcPr>
            <w:tcW w:w="1125" w:type="dxa"/>
          </w:tcPr>
          <w:p w14:paraId="685D2DFB"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0.277</w:t>
            </w:r>
          </w:p>
        </w:tc>
        <w:tc>
          <w:tcPr>
            <w:tcW w:w="865" w:type="dxa"/>
          </w:tcPr>
          <w:p w14:paraId="59B9F7A9"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21.82</w:t>
            </w:r>
            <w:r w:rsidRPr="00E707E7">
              <w:rPr>
                <w:rFonts w:eastAsia="Times New Roman"/>
                <w:color w:val="000000"/>
                <w:sz w:val="16"/>
                <w:szCs w:val="16"/>
              </w:rPr>
              <w:t>%</w:t>
            </w:r>
          </w:p>
        </w:tc>
      </w:tr>
    </w:tbl>
    <w:p w14:paraId="29481FBF" w14:textId="77777777" w:rsidR="00D872B2" w:rsidRDefault="00D872B2" w:rsidP="00D872B2">
      <w:pPr>
        <w:pStyle w:val="Caption"/>
      </w:pPr>
    </w:p>
    <w:p w14:paraId="4EF6B6FB" w14:textId="77777777" w:rsidR="00D872B2" w:rsidRDefault="00D872B2" w:rsidP="00D872B2">
      <w:pPr>
        <w:pStyle w:val="Caption"/>
        <w:spacing w:line="360" w:lineRule="auto"/>
        <w:rPr>
          <w:rFonts w:eastAsia="Times New Roman"/>
          <w:color w:val="000000"/>
          <w:szCs w:val="16"/>
        </w:rPr>
      </w:pPr>
      <w:r>
        <w:t xml:space="preserve">Tabel 3. Hasil Pengujian </w:t>
      </w:r>
      <w:r>
        <w:rPr>
          <w:rFonts w:eastAsia="Times New Roman"/>
          <w:i/>
          <w:color w:val="000000"/>
          <w:szCs w:val="16"/>
        </w:rPr>
        <w:t xml:space="preserve">Artificial Neural Network </w:t>
      </w:r>
      <w:r>
        <w:rPr>
          <w:rFonts w:eastAsia="Times New Roman"/>
          <w:color w:val="000000"/>
          <w:szCs w:val="16"/>
        </w:rPr>
        <w:t xml:space="preserve">dan </w:t>
      </w:r>
      <w:r>
        <w:rPr>
          <w:rFonts w:eastAsia="Times New Roman"/>
          <w:i/>
          <w:color w:val="000000"/>
          <w:szCs w:val="16"/>
        </w:rPr>
        <w:t xml:space="preserve">Decision Tree </w:t>
      </w:r>
      <w:r>
        <w:rPr>
          <w:rFonts w:eastAsia="Times New Roman"/>
          <w:color w:val="000000"/>
          <w:szCs w:val="16"/>
        </w:rPr>
        <w:t>Menggunakan Fitur Bentuk</w:t>
      </w:r>
    </w:p>
    <w:tbl>
      <w:tblPr>
        <w:tblStyle w:val="TableGrid"/>
        <w:tblW w:w="893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991"/>
        <w:gridCol w:w="942"/>
        <w:gridCol w:w="772"/>
        <w:gridCol w:w="948"/>
        <w:gridCol w:w="867"/>
        <w:gridCol w:w="865"/>
        <w:gridCol w:w="722"/>
        <w:gridCol w:w="1125"/>
        <w:gridCol w:w="865"/>
      </w:tblGrid>
      <w:tr w:rsidR="00D872B2" w:rsidRPr="00F220F9" w14:paraId="07788341" w14:textId="77777777" w:rsidTr="00361C89">
        <w:trPr>
          <w:jc w:val="center"/>
        </w:trPr>
        <w:tc>
          <w:tcPr>
            <w:tcW w:w="839" w:type="dxa"/>
            <w:vMerge w:val="restart"/>
            <w:tcBorders>
              <w:top w:val="single" w:sz="12" w:space="0" w:color="auto"/>
              <w:bottom w:val="nil"/>
            </w:tcBorders>
            <w:vAlign w:val="center"/>
          </w:tcPr>
          <w:p w14:paraId="69D697CB" w14:textId="77777777" w:rsidR="00D872B2" w:rsidRPr="00F220F9" w:rsidRDefault="00D872B2" w:rsidP="00361C89">
            <w:pPr>
              <w:spacing w:after="0"/>
              <w:jc w:val="center"/>
              <w:rPr>
                <w:sz w:val="16"/>
                <w:szCs w:val="16"/>
              </w:rPr>
            </w:pPr>
            <w:r>
              <w:rPr>
                <w:sz w:val="16"/>
                <w:szCs w:val="16"/>
              </w:rPr>
              <w:t>Fitur</w:t>
            </w:r>
          </w:p>
        </w:tc>
        <w:tc>
          <w:tcPr>
            <w:tcW w:w="991" w:type="dxa"/>
            <w:vMerge w:val="restart"/>
            <w:tcBorders>
              <w:top w:val="single" w:sz="12" w:space="0" w:color="auto"/>
              <w:bottom w:val="nil"/>
            </w:tcBorders>
            <w:vAlign w:val="center"/>
          </w:tcPr>
          <w:p w14:paraId="688A3410" w14:textId="77777777" w:rsidR="00D872B2" w:rsidRPr="00F220F9" w:rsidRDefault="00D872B2" w:rsidP="00361C89">
            <w:pPr>
              <w:spacing w:after="0"/>
              <w:jc w:val="center"/>
              <w:rPr>
                <w:i/>
                <w:sz w:val="16"/>
                <w:szCs w:val="16"/>
              </w:rPr>
            </w:pPr>
            <w:r w:rsidRPr="00F220F9">
              <w:rPr>
                <w:i/>
                <w:sz w:val="16"/>
                <w:szCs w:val="16"/>
              </w:rPr>
              <w:t>Split ratio</w:t>
            </w:r>
          </w:p>
        </w:tc>
        <w:tc>
          <w:tcPr>
            <w:tcW w:w="3529" w:type="dxa"/>
            <w:gridSpan w:val="4"/>
            <w:tcBorders>
              <w:top w:val="single" w:sz="12" w:space="0" w:color="auto"/>
              <w:bottom w:val="nil"/>
            </w:tcBorders>
            <w:vAlign w:val="center"/>
          </w:tcPr>
          <w:p w14:paraId="18FC4A8B" w14:textId="77777777" w:rsidR="00D872B2" w:rsidRPr="00F220F9" w:rsidRDefault="00D872B2" w:rsidP="00361C89">
            <w:pPr>
              <w:spacing w:after="0"/>
              <w:jc w:val="center"/>
              <w:rPr>
                <w:i/>
                <w:sz w:val="16"/>
                <w:szCs w:val="16"/>
              </w:rPr>
            </w:pPr>
            <w:r>
              <w:rPr>
                <w:rFonts w:eastAsia="Times New Roman"/>
                <w:i/>
                <w:color w:val="000000"/>
                <w:sz w:val="16"/>
                <w:szCs w:val="16"/>
              </w:rPr>
              <w:t>Artificial Neural Network</w:t>
            </w:r>
          </w:p>
        </w:tc>
        <w:tc>
          <w:tcPr>
            <w:tcW w:w="3577" w:type="dxa"/>
            <w:gridSpan w:val="4"/>
            <w:tcBorders>
              <w:top w:val="single" w:sz="12" w:space="0" w:color="auto"/>
              <w:bottom w:val="nil"/>
            </w:tcBorders>
          </w:tcPr>
          <w:p w14:paraId="21C46C39"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Decision Tree</w:t>
            </w:r>
          </w:p>
        </w:tc>
      </w:tr>
      <w:tr w:rsidR="00D872B2" w:rsidRPr="00F220F9" w14:paraId="1DFF4725" w14:textId="77777777" w:rsidTr="00361C89">
        <w:trPr>
          <w:jc w:val="center"/>
        </w:trPr>
        <w:tc>
          <w:tcPr>
            <w:tcW w:w="839" w:type="dxa"/>
            <w:vMerge/>
            <w:tcBorders>
              <w:top w:val="nil"/>
              <w:bottom w:val="single" w:sz="4" w:space="0" w:color="auto"/>
            </w:tcBorders>
            <w:vAlign w:val="center"/>
          </w:tcPr>
          <w:p w14:paraId="354FFF19" w14:textId="77777777" w:rsidR="00D872B2" w:rsidRPr="00F220F9" w:rsidRDefault="00D872B2" w:rsidP="00361C89">
            <w:pPr>
              <w:spacing w:after="0"/>
              <w:jc w:val="center"/>
              <w:rPr>
                <w:sz w:val="16"/>
                <w:szCs w:val="16"/>
              </w:rPr>
            </w:pPr>
          </w:p>
        </w:tc>
        <w:tc>
          <w:tcPr>
            <w:tcW w:w="991" w:type="dxa"/>
            <w:vMerge/>
            <w:tcBorders>
              <w:top w:val="nil"/>
              <w:bottom w:val="single" w:sz="4" w:space="0" w:color="auto"/>
            </w:tcBorders>
            <w:vAlign w:val="center"/>
          </w:tcPr>
          <w:p w14:paraId="58FA3B8C" w14:textId="77777777" w:rsidR="00D872B2" w:rsidRPr="00F220F9" w:rsidRDefault="00D872B2" w:rsidP="00361C89">
            <w:pPr>
              <w:spacing w:after="0"/>
              <w:jc w:val="center"/>
              <w:rPr>
                <w:i/>
                <w:sz w:val="16"/>
                <w:szCs w:val="16"/>
              </w:rPr>
            </w:pPr>
          </w:p>
        </w:tc>
        <w:tc>
          <w:tcPr>
            <w:tcW w:w="942" w:type="dxa"/>
            <w:tcBorders>
              <w:top w:val="nil"/>
              <w:bottom w:val="single" w:sz="4" w:space="0" w:color="auto"/>
            </w:tcBorders>
            <w:vAlign w:val="center"/>
          </w:tcPr>
          <w:p w14:paraId="12CB3F0E"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Precision</w:t>
            </w:r>
          </w:p>
        </w:tc>
        <w:tc>
          <w:tcPr>
            <w:tcW w:w="772" w:type="dxa"/>
            <w:tcBorders>
              <w:top w:val="nil"/>
              <w:bottom w:val="single" w:sz="4" w:space="0" w:color="auto"/>
            </w:tcBorders>
            <w:vAlign w:val="center"/>
          </w:tcPr>
          <w:p w14:paraId="1A3EC3B8"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Recall</w:t>
            </w:r>
          </w:p>
        </w:tc>
        <w:tc>
          <w:tcPr>
            <w:tcW w:w="948" w:type="dxa"/>
            <w:tcBorders>
              <w:top w:val="nil"/>
              <w:bottom w:val="single" w:sz="4" w:space="0" w:color="auto"/>
            </w:tcBorders>
            <w:vAlign w:val="center"/>
          </w:tcPr>
          <w:p w14:paraId="74E73631"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F-meas</w:t>
            </w:r>
            <w:r w:rsidRPr="00F220F9">
              <w:rPr>
                <w:rFonts w:eastAsia="Times New Roman"/>
                <w:i/>
                <w:color w:val="000000"/>
                <w:sz w:val="16"/>
                <w:szCs w:val="16"/>
              </w:rPr>
              <w:t>ure</w:t>
            </w:r>
          </w:p>
        </w:tc>
        <w:tc>
          <w:tcPr>
            <w:tcW w:w="867" w:type="dxa"/>
            <w:tcBorders>
              <w:top w:val="nil"/>
              <w:bottom w:val="single" w:sz="4" w:space="0" w:color="auto"/>
            </w:tcBorders>
            <w:vAlign w:val="center"/>
          </w:tcPr>
          <w:p w14:paraId="6516F986" w14:textId="77777777" w:rsidR="00D872B2" w:rsidRPr="00F220F9" w:rsidRDefault="00D872B2" w:rsidP="00361C89">
            <w:pPr>
              <w:spacing w:after="0"/>
              <w:jc w:val="center"/>
              <w:rPr>
                <w:rFonts w:eastAsia="Times New Roman"/>
                <w:i/>
                <w:color w:val="000000"/>
                <w:sz w:val="16"/>
                <w:szCs w:val="16"/>
              </w:rPr>
            </w:pPr>
            <w:r>
              <w:rPr>
                <w:rFonts w:eastAsia="Times New Roman"/>
                <w:i/>
                <w:color w:val="000000"/>
                <w:sz w:val="16"/>
                <w:szCs w:val="16"/>
              </w:rPr>
              <w:t>Accuracy</w:t>
            </w:r>
          </w:p>
        </w:tc>
        <w:tc>
          <w:tcPr>
            <w:tcW w:w="865" w:type="dxa"/>
            <w:tcBorders>
              <w:top w:val="nil"/>
              <w:bottom w:val="single" w:sz="4" w:space="0" w:color="auto"/>
            </w:tcBorders>
            <w:vAlign w:val="center"/>
          </w:tcPr>
          <w:p w14:paraId="3D6F701B"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Precision</w:t>
            </w:r>
          </w:p>
        </w:tc>
        <w:tc>
          <w:tcPr>
            <w:tcW w:w="722" w:type="dxa"/>
            <w:tcBorders>
              <w:top w:val="nil"/>
              <w:bottom w:val="single" w:sz="4" w:space="0" w:color="auto"/>
            </w:tcBorders>
            <w:vAlign w:val="center"/>
          </w:tcPr>
          <w:p w14:paraId="772CA142"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Recall</w:t>
            </w:r>
          </w:p>
        </w:tc>
        <w:tc>
          <w:tcPr>
            <w:tcW w:w="1125" w:type="dxa"/>
            <w:tcBorders>
              <w:top w:val="nil"/>
              <w:bottom w:val="single" w:sz="4" w:space="0" w:color="auto"/>
            </w:tcBorders>
            <w:vAlign w:val="center"/>
          </w:tcPr>
          <w:p w14:paraId="06335EEF" w14:textId="77777777" w:rsidR="00D872B2" w:rsidRDefault="00D872B2" w:rsidP="00361C89">
            <w:pPr>
              <w:spacing w:after="0"/>
              <w:jc w:val="center"/>
              <w:rPr>
                <w:rFonts w:eastAsia="Times New Roman"/>
                <w:i/>
                <w:color w:val="000000"/>
                <w:sz w:val="16"/>
                <w:szCs w:val="16"/>
              </w:rPr>
            </w:pPr>
            <w:r w:rsidRPr="00F220F9">
              <w:rPr>
                <w:rFonts w:eastAsia="Times New Roman"/>
                <w:i/>
                <w:color w:val="000000"/>
                <w:sz w:val="16"/>
                <w:szCs w:val="16"/>
              </w:rPr>
              <w:t>F-m</w:t>
            </w:r>
            <w:r>
              <w:rPr>
                <w:rFonts w:eastAsia="Times New Roman"/>
                <w:i/>
                <w:color w:val="000000"/>
                <w:sz w:val="16"/>
                <w:szCs w:val="16"/>
              </w:rPr>
              <w:t>eas</w:t>
            </w:r>
            <w:r w:rsidRPr="00F220F9">
              <w:rPr>
                <w:rFonts w:eastAsia="Times New Roman"/>
                <w:i/>
                <w:color w:val="000000"/>
                <w:sz w:val="16"/>
                <w:szCs w:val="16"/>
              </w:rPr>
              <w:t>ure</w:t>
            </w:r>
          </w:p>
        </w:tc>
        <w:tc>
          <w:tcPr>
            <w:tcW w:w="865" w:type="dxa"/>
            <w:tcBorders>
              <w:top w:val="nil"/>
              <w:bottom w:val="single" w:sz="4" w:space="0" w:color="auto"/>
            </w:tcBorders>
            <w:vAlign w:val="center"/>
          </w:tcPr>
          <w:p w14:paraId="7BCDB756" w14:textId="77777777" w:rsidR="00D872B2" w:rsidRDefault="00D872B2" w:rsidP="00361C89">
            <w:pPr>
              <w:spacing w:after="0"/>
              <w:jc w:val="center"/>
              <w:rPr>
                <w:rFonts w:eastAsia="Times New Roman"/>
                <w:i/>
                <w:color w:val="000000"/>
                <w:sz w:val="16"/>
                <w:szCs w:val="16"/>
              </w:rPr>
            </w:pPr>
            <w:r>
              <w:rPr>
                <w:rFonts w:eastAsia="Times New Roman"/>
                <w:i/>
                <w:color w:val="000000"/>
                <w:sz w:val="16"/>
                <w:szCs w:val="16"/>
              </w:rPr>
              <w:t>Accuracy</w:t>
            </w:r>
          </w:p>
        </w:tc>
      </w:tr>
      <w:tr w:rsidR="00D872B2" w:rsidRPr="00F220F9" w14:paraId="1CE3965D" w14:textId="77777777" w:rsidTr="00361C89">
        <w:trPr>
          <w:jc w:val="center"/>
        </w:trPr>
        <w:tc>
          <w:tcPr>
            <w:tcW w:w="839" w:type="dxa"/>
            <w:vMerge w:val="restart"/>
            <w:tcBorders>
              <w:top w:val="single" w:sz="4" w:space="0" w:color="auto"/>
            </w:tcBorders>
            <w:vAlign w:val="center"/>
          </w:tcPr>
          <w:p w14:paraId="6559154E" w14:textId="77777777" w:rsidR="00D872B2" w:rsidRPr="00F220F9" w:rsidRDefault="00D872B2" w:rsidP="00361C89">
            <w:pPr>
              <w:spacing w:after="0"/>
              <w:jc w:val="center"/>
              <w:rPr>
                <w:sz w:val="16"/>
                <w:szCs w:val="16"/>
              </w:rPr>
            </w:pPr>
            <w:r>
              <w:rPr>
                <w:sz w:val="16"/>
                <w:szCs w:val="16"/>
              </w:rPr>
              <w:t>Bentuk</w:t>
            </w:r>
          </w:p>
        </w:tc>
        <w:tc>
          <w:tcPr>
            <w:tcW w:w="991" w:type="dxa"/>
            <w:tcBorders>
              <w:top w:val="single" w:sz="4" w:space="0" w:color="auto"/>
              <w:bottom w:val="nil"/>
            </w:tcBorders>
            <w:vAlign w:val="center"/>
          </w:tcPr>
          <w:p w14:paraId="25933A63"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10:90</w:t>
            </w:r>
          </w:p>
        </w:tc>
        <w:tc>
          <w:tcPr>
            <w:tcW w:w="942" w:type="dxa"/>
            <w:tcBorders>
              <w:top w:val="single" w:sz="4" w:space="0" w:color="auto"/>
              <w:bottom w:val="nil"/>
            </w:tcBorders>
          </w:tcPr>
          <w:p w14:paraId="1C33B4C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0.170</w:t>
            </w:r>
          </w:p>
        </w:tc>
        <w:tc>
          <w:tcPr>
            <w:tcW w:w="772" w:type="dxa"/>
            <w:tcBorders>
              <w:top w:val="single" w:sz="4" w:space="0" w:color="auto"/>
              <w:bottom w:val="nil"/>
            </w:tcBorders>
          </w:tcPr>
          <w:p w14:paraId="06AAA404"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0.413</w:t>
            </w:r>
          </w:p>
        </w:tc>
        <w:tc>
          <w:tcPr>
            <w:tcW w:w="948" w:type="dxa"/>
            <w:tcBorders>
              <w:top w:val="single" w:sz="4" w:space="0" w:color="auto"/>
              <w:bottom w:val="nil"/>
            </w:tcBorders>
          </w:tcPr>
          <w:p w14:paraId="5B62D4A4"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0.134</w:t>
            </w:r>
          </w:p>
        </w:tc>
        <w:tc>
          <w:tcPr>
            <w:tcW w:w="867" w:type="dxa"/>
            <w:tcBorders>
              <w:top w:val="single" w:sz="4" w:space="0" w:color="auto"/>
              <w:bottom w:val="nil"/>
            </w:tcBorders>
          </w:tcPr>
          <w:p w14:paraId="79847157"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33.8</w:t>
            </w:r>
            <w:r w:rsidRPr="00F220F9">
              <w:rPr>
                <w:rFonts w:eastAsia="Times New Roman"/>
                <w:color w:val="000000"/>
                <w:sz w:val="16"/>
                <w:szCs w:val="16"/>
              </w:rPr>
              <w:t>0%</w:t>
            </w:r>
          </w:p>
        </w:tc>
        <w:tc>
          <w:tcPr>
            <w:tcW w:w="865" w:type="dxa"/>
            <w:tcBorders>
              <w:top w:val="single" w:sz="4" w:space="0" w:color="auto"/>
              <w:bottom w:val="nil"/>
            </w:tcBorders>
          </w:tcPr>
          <w:p w14:paraId="68FD07AC"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0.620</w:t>
            </w:r>
          </w:p>
        </w:tc>
        <w:tc>
          <w:tcPr>
            <w:tcW w:w="722" w:type="dxa"/>
            <w:tcBorders>
              <w:top w:val="single" w:sz="4" w:space="0" w:color="auto"/>
              <w:bottom w:val="nil"/>
            </w:tcBorders>
          </w:tcPr>
          <w:p w14:paraId="4E1C2F12"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0.230</w:t>
            </w:r>
          </w:p>
        </w:tc>
        <w:tc>
          <w:tcPr>
            <w:tcW w:w="1125" w:type="dxa"/>
            <w:tcBorders>
              <w:top w:val="single" w:sz="4" w:space="0" w:color="auto"/>
              <w:bottom w:val="nil"/>
            </w:tcBorders>
          </w:tcPr>
          <w:p w14:paraId="2A469A5C"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0.359</w:t>
            </w:r>
          </w:p>
        </w:tc>
        <w:tc>
          <w:tcPr>
            <w:tcW w:w="865" w:type="dxa"/>
            <w:tcBorders>
              <w:top w:val="single" w:sz="4" w:space="0" w:color="auto"/>
              <w:bottom w:val="nil"/>
            </w:tcBorders>
          </w:tcPr>
          <w:p w14:paraId="719C8692"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34.30</w:t>
            </w:r>
            <w:r w:rsidRPr="00E707E7">
              <w:rPr>
                <w:rFonts w:eastAsia="Times New Roman"/>
                <w:color w:val="000000"/>
                <w:sz w:val="16"/>
                <w:szCs w:val="16"/>
              </w:rPr>
              <w:t>%</w:t>
            </w:r>
          </w:p>
        </w:tc>
      </w:tr>
      <w:tr w:rsidR="00D872B2" w:rsidRPr="00F220F9" w14:paraId="6C1430AA" w14:textId="77777777" w:rsidTr="00361C89">
        <w:trPr>
          <w:jc w:val="center"/>
        </w:trPr>
        <w:tc>
          <w:tcPr>
            <w:tcW w:w="839" w:type="dxa"/>
            <w:vMerge/>
            <w:tcBorders>
              <w:top w:val="single" w:sz="6" w:space="0" w:color="auto"/>
            </w:tcBorders>
          </w:tcPr>
          <w:p w14:paraId="620C230F" w14:textId="77777777" w:rsidR="00D872B2" w:rsidRPr="00F220F9" w:rsidRDefault="00D872B2" w:rsidP="00361C89">
            <w:pPr>
              <w:spacing w:after="0"/>
              <w:jc w:val="center"/>
              <w:rPr>
                <w:sz w:val="16"/>
                <w:szCs w:val="16"/>
              </w:rPr>
            </w:pPr>
          </w:p>
        </w:tc>
        <w:tc>
          <w:tcPr>
            <w:tcW w:w="991" w:type="dxa"/>
            <w:tcBorders>
              <w:top w:val="nil"/>
            </w:tcBorders>
            <w:vAlign w:val="center"/>
          </w:tcPr>
          <w:p w14:paraId="06A9D5E9"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20:80</w:t>
            </w:r>
          </w:p>
        </w:tc>
        <w:tc>
          <w:tcPr>
            <w:tcW w:w="942" w:type="dxa"/>
            <w:tcBorders>
              <w:top w:val="nil"/>
            </w:tcBorders>
          </w:tcPr>
          <w:p w14:paraId="3C800EDB"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0.230</w:t>
            </w:r>
          </w:p>
        </w:tc>
        <w:tc>
          <w:tcPr>
            <w:tcW w:w="772" w:type="dxa"/>
            <w:tcBorders>
              <w:top w:val="nil"/>
            </w:tcBorders>
          </w:tcPr>
          <w:p w14:paraId="17C6BEC7"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0.214</w:t>
            </w:r>
          </w:p>
        </w:tc>
        <w:tc>
          <w:tcPr>
            <w:tcW w:w="948" w:type="dxa"/>
            <w:tcBorders>
              <w:top w:val="nil"/>
            </w:tcBorders>
          </w:tcPr>
          <w:p w14:paraId="3E919C4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0.614</w:t>
            </w:r>
          </w:p>
        </w:tc>
        <w:tc>
          <w:tcPr>
            <w:tcW w:w="867" w:type="dxa"/>
            <w:tcBorders>
              <w:top w:val="nil"/>
            </w:tcBorders>
          </w:tcPr>
          <w:p w14:paraId="732439C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42.8</w:t>
            </w:r>
            <w:r w:rsidRPr="00F220F9">
              <w:rPr>
                <w:rFonts w:eastAsia="Times New Roman"/>
                <w:color w:val="000000"/>
                <w:sz w:val="16"/>
                <w:szCs w:val="16"/>
              </w:rPr>
              <w:t>0%</w:t>
            </w:r>
          </w:p>
        </w:tc>
        <w:tc>
          <w:tcPr>
            <w:tcW w:w="865" w:type="dxa"/>
            <w:tcBorders>
              <w:top w:val="nil"/>
            </w:tcBorders>
          </w:tcPr>
          <w:p w14:paraId="4FC9BB7F"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0.615</w:t>
            </w:r>
          </w:p>
        </w:tc>
        <w:tc>
          <w:tcPr>
            <w:tcW w:w="722" w:type="dxa"/>
            <w:tcBorders>
              <w:top w:val="nil"/>
            </w:tcBorders>
          </w:tcPr>
          <w:p w14:paraId="092ACB23"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0.540</w:t>
            </w:r>
          </w:p>
        </w:tc>
        <w:tc>
          <w:tcPr>
            <w:tcW w:w="1125" w:type="dxa"/>
            <w:tcBorders>
              <w:top w:val="nil"/>
            </w:tcBorders>
          </w:tcPr>
          <w:p w14:paraId="49BFA294"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0.397</w:t>
            </w:r>
          </w:p>
        </w:tc>
        <w:tc>
          <w:tcPr>
            <w:tcW w:w="865" w:type="dxa"/>
            <w:tcBorders>
              <w:top w:val="nil"/>
            </w:tcBorders>
          </w:tcPr>
          <w:p w14:paraId="57CCEFB1"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54.29</w:t>
            </w:r>
            <w:r w:rsidRPr="00E707E7">
              <w:rPr>
                <w:rFonts w:eastAsia="Times New Roman"/>
                <w:color w:val="000000"/>
                <w:sz w:val="16"/>
                <w:szCs w:val="16"/>
              </w:rPr>
              <w:t>%</w:t>
            </w:r>
          </w:p>
        </w:tc>
      </w:tr>
      <w:tr w:rsidR="00D872B2" w:rsidRPr="00F220F9" w14:paraId="6D59744C" w14:textId="77777777" w:rsidTr="00361C89">
        <w:trPr>
          <w:jc w:val="center"/>
        </w:trPr>
        <w:tc>
          <w:tcPr>
            <w:tcW w:w="839" w:type="dxa"/>
            <w:vMerge/>
          </w:tcPr>
          <w:p w14:paraId="5D9BE204" w14:textId="77777777" w:rsidR="00D872B2" w:rsidRPr="00F220F9" w:rsidRDefault="00D872B2" w:rsidP="00361C89">
            <w:pPr>
              <w:spacing w:after="0"/>
              <w:jc w:val="center"/>
              <w:rPr>
                <w:sz w:val="16"/>
                <w:szCs w:val="16"/>
              </w:rPr>
            </w:pPr>
          </w:p>
        </w:tc>
        <w:tc>
          <w:tcPr>
            <w:tcW w:w="991" w:type="dxa"/>
            <w:vAlign w:val="center"/>
          </w:tcPr>
          <w:p w14:paraId="403AA1D3"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30:70</w:t>
            </w:r>
          </w:p>
        </w:tc>
        <w:tc>
          <w:tcPr>
            <w:tcW w:w="942" w:type="dxa"/>
          </w:tcPr>
          <w:p w14:paraId="245EE47C"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0.540</w:t>
            </w:r>
          </w:p>
        </w:tc>
        <w:tc>
          <w:tcPr>
            <w:tcW w:w="772" w:type="dxa"/>
          </w:tcPr>
          <w:p w14:paraId="677031CD"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0.532</w:t>
            </w:r>
          </w:p>
        </w:tc>
        <w:tc>
          <w:tcPr>
            <w:tcW w:w="948" w:type="dxa"/>
          </w:tcPr>
          <w:p w14:paraId="56336D9F"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0.567</w:t>
            </w:r>
          </w:p>
        </w:tc>
        <w:tc>
          <w:tcPr>
            <w:tcW w:w="867" w:type="dxa"/>
          </w:tcPr>
          <w:p w14:paraId="0E01590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52.3</w:t>
            </w:r>
            <w:r w:rsidRPr="00F220F9">
              <w:rPr>
                <w:rFonts w:eastAsia="Times New Roman"/>
                <w:color w:val="000000"/>
                <w:sz w:val="16"/>
                <w:szCs w:val="16"/>
              </w:rPr>
              <w:t>0%</w:t>
            </w:r>
          </w:p>
        </w:tc>
        <w:tc>
          <w:tcPr>
            <w:tcW w:w="865" w:type="dxa"/>
          </w:tcPr>
          <w:p w14:paraId="64C173CD"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0.414</w:t>
            </w:r>
          </w:p>
        </w:tc>
        <w:tc>
          <w:tcPr>
            <w:tcW w:w="722" w:type="dxa"/>
          </w:tcPr>
          <w:p w14:paraId="6C846EE3"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0.260</w:t>
            </w:r>
          </w:p>
        </w:tc>
        <w:tc>
          <w:tcPr>
            <w:tcW w:w="1125" w:type="dxa"/>
          </w:tcPr>
          <w:p w14:paraId="2F9EFE7D"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0.432</w:t>
            </w:r>
          </w:p>
        </w:tc>
        <w:tc>
          <w:tcPr>
            <w:tcW w:w="865" w:type="dxa"/>
          </w:tcPr>
          <w:p w14:paraId="0195DD5A"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29.12</w:t>
            </w:r>
            <w:r w:rsidRPr="00E707E7">
              <w:rPr>
                <w:rFonts w:eastAsia="Times New Roman"/>
                <w:color w:val="000000"/>
                <w:sz w:val="16"/>
                <w:szCs w:val="16"/>
              </w:rPr>
              <w:t>%</w:t>
            </w:r>
          </w:p>
        </w:tc>
      </w:tr>
      <w:tr w:rsidR="00D872B2" w:rsidRPr="00F220F9" w14:paraId="3F5762E0" w14:textId="77777777" w:rsidTr="00361C89">
        <w:trPr>
          <w:jc w:val="center"/>
        </w:trPr>
        <w:tc>
          <w:tcPr>
            <w:tcW w:w="839" w:type="dxa"/>
            <w:vMerge/>
          </w:tcPr>
          <w:p w14:paraId="1BCF8711" w14:textId="77777777" w:rsidR="00D872B2" w:rsidRPr="00F220F9" w:rsidRDefault="00D872B2" w:rsidP="00361C89">
            <w:pPr>
              <w:spacing w:after="0"/>
              <w:jc w:val="center"/>
              <w:rPr>
                <w:sz w:val="16"/>
                <w:szCs w:val="16"/>
              </w:rPr>
            </w:pPr>
          </w:p>
        </w:tc>
        <w:tc>
          <w:tcPr>
            <w:tcW w:w="991" w:type="dxa"/>
            <w:vAlign w:val="center"/>
          </w:tcPr>
          <w:p w14:paraId="037D5525"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40:60</w:t>
            </w:r>
          </w:p>
        </w:tc>
        <w:tc>
          <w:tcPr>
            <w:tcW w:w="942" w:type="dxa"/>
          </w:tcPr>
          <w:p w14:paraId="7A38283B"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0.260</w:t>
            </w:r>
          </w:p>
        </w:tc>
        <w:tc>
          <w:tcPr>
            <w:tcW w:w="772" w:type="dxa"/>
          </w:tcPr>
          <w:p w14:paraId="576C5DB0"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0.265</w:t>
            </w:r>
          </w:p>
        </w:tc>
        <w:tc>
          <w:tcPr>
            <w:tcW w:w="948" w:type="dxa"/>
          </w:tcPr>
          <w:p w14:paraId="73530552"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0.426</w:t>
            </w:r>
          </w:p>
        </w:tc>
        <w:tc>
          <w:tcPr>
            <w:tcW w:w="867" w:type="dxa"/>
          </w:tcPr>
          <w:p w14:paraId="5300199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47.6</w:t>
            </w:r>
            <w:r w:rsidRPr="00F220F9">
              <w:rPr>
                <w:rFonts w:eastAsia="Times New Roman"/>
                <w:color w:val="000000"/>
                <w:sz w:val="16"/>
                <w:szCs w:val="16"/>
              </w:rPr>
              <w:t>0%</w:t>
            </w:r>
          </w:p>
        </w:tc>
        <w:tc>
          <w:tcPr>
            <w:tcW w:w="865" w:type="dxa"/>
          </w:tcPr>
          <w:p w14:paraId="45E1B667"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0.391</w:t>
            </w:r>
          </w:p>
        </w:tc>
        <w:tc>
          <w:tcPr>
            <w:tcW w:w="722" w:type="dxa"/>
          </w:tcPr>
          <w:p w14:paraId="7F1F6861"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0.550</w:t>
            </w:r>
          </w:p>
        </w:tc>
        <w:tc>
          <w:tcPr>
            <w:tcW w:w="1125" w:type="dxa"/>
          </w:tcPr>
          <w:p w14:paraId="72F43EB5"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0.441</w:t>
            </w:r>
          </w:p>
        </w:tc>
        <w:tc>
          <w:tcPr>
            <w:tcW w:w="865" w:type="dxa"/>
          </w:tcPr>
          <w:p w14:paraId="1F168E22"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35.65</w:t>
            </w:r>
            <w:r w:rsidRPr="00E707E7">
              <w:rPr>
                <w:rFonts w:eastAsia="Times New Roman"/>
                <w:color w:val="000000"/>
                <w:sz w:val="16"/>
                <w:szCs w:val="16"/>
              </w:rPr>
              <w:t>%</w:t>
            </w:r>
          </w:p>
        </w:tc>
      </w:tr>
      <w:tr w:rsidR="00D872B2" w:rsidRPr="00F220F9" w14:paraId="21F52797" w14:textId="77777777" w:rsidTr="00361C89">
        <w:trPr>
          <w:jc w:val="center"/>
        </w:trPr>
        <w:tc>
          <w:tcPr>
            <w:tcW w:w="839" w:type="dxa"/>
            <w:vMerge/>
          </w:tcPr>
          <w:p w14:paraId="167911E1" w14:textId="77777777" w:rsidR="00D872B2" w:rsidRPr="00F220F9" w:rsidRDefault="00D872B2" w:rsidP="00361C89">
            <w:pPr>
              <w:spacing w:after="0"/>
              <w:jc w:val="center"/>
              <w:rPr>
                <w:sz w:val="16"/>
                <w:szCs w:val="16"/>
              </w:rPr>
            </w:pPr>
          </w:p>
        </w:tc>
        <w:tc>
          <w:tcPr>
            <w:tcW w:w="991" w:type="dxa"/>
            <w:vAlign w:val="center"/>
          </w:tcPr>
          <w:p w14:paraId="3DAFAACC"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50:50</w:t>
            </w:r>
          </w:p>
        </w:tc>
        <w:tc>
          <w:tcPr>
            <w:tcW w:w="942" w:type="dxa"/>
          </w:tcPr>
          <w:p w14:paraId="1738279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0.550</w:t>
            </w:r>
          </w:p>
        </w:tc>
        <w:tc>
          <w:tcPr>
            <w:tcW w:w="772" w:type="dxa"/>
          </w:tcPr>
          <w:p w14:paraId="60533FF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0.408</w:t>
            </w:r>
          </w:p>
        </w:tc>
        <w:tc>
          <w:tcPr>
            <w:tcW w:w="948" w:type="dxa"/>
          </w:tcPr>
          <w:p w14:paraId="74C8DEF5"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0.523</w:t>
            </w:r>
          </w:p>
        </w:tc>
        <w:tc>
          <w:tcPr>
            <w:tcW w:w="867" w:type="dxa"/>
          </w:tcPr>
          <w:p w14:paraId="591E581C"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62.1</w:t>
            </w:r>
            <w:r w:rsidRPr="00F220F9">
              <w:rPr>
                <w:rFonts w:eastAsia="Times New Roman"/>
                <w:color w:val="000000"/>
                <w:sz w:val="16"/>
                <w:szCs w:val="16"/>
              </w:rPr>
              <w:t>0%</w:t>
            </w:r>
          </w:p>
        </w:tc>
        <w:tc>
          <w:tcPr>
            <w:tcW w:w="865" w:type="dxa"/>
          </w:tcPr>
          <w:p w14:paraId="7C2714CB"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0.309</w:t>
            </w:r>
          </w:p>
        </w:tc>
        <w:tc>
          <w:tcPr>
            <w:tcW w:w="722" w:type="dxa"/>
          </w:tcPr>
          <w:p w14:paraId="02559BCC"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0.540</w:t>
            </w:r>
          </w:p>
        </w:tc>
        <w:tc>
          <w:tcPr>
            <w:tcW w:w="1125" w:type="dxa"/>
          </w:tcPr>
          <w:p w14:paraId="294691E4"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0.449</w:t>
            </w:r>
          </w:p>
        </w:tc>
        <w:tc>
          <w:tcPr>
            <w:tcW w:w="865" w:type="dxa"/>
          </w:tcPr>
          <w:p w14:paraId="135794D3"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21.72</w:t>
            </w:r>
            <w:r w:rsidRPr="00E707E7">
              <w:rPr>
                <w:rFonts w:eastAsia="Times New Roman"/>
                <w:color w:val="000000"/>
                <w:sz w:val="16"/>
                <w:szCs w:val="16"/>
              </w:rPr>
              <w:t>%</w:t>
            </w:r>
          </w:p>
        </w:tc>
      </w:tr>
      <w:tr w:rsidR="00D872B2" w:rsidRPr="00F220F9" w14:paraId="0F1DA2BB" w14:textId="77777777" w:rsidTr="00361C89">
        <w:trPr>
          <w:jc w:val="center"/>
        </w:trPr>
        <w:tc>
          <w:tcPr>
            <w:tcW w:w="839" w:type="dxa"/>
            <w:vMerge/>
          </w:tcPr>
          <w:p w14:paraId="54FC8387" w14:textId="77777777" w:rsidR="00D872B2" w:rsidRPr="00F220F9" w:rsidRDefault="00D872B2" w:rsidP="00361C89">
            <w:pPr>
              <w:spacing w:after="0"/>
              <w:jc w:val="center"/>
              <w:rPr>
                <w:sz w:val="16"/>
                <w:szCs w:val="16"/>
              </w:rPr>
            </w:pPr>
          </w:p>
        </w:tc>
        <w:tc>
          <w:tcPr>
            <w:tcW w:w="991" w:type="dxa"/>
            <w:vAlign w:val="center"/>
          </w:tcPr>
          <w:p w14:paraId="764EAA4E"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60:40</w:t>
            </w:r>
          </w:p>
        </w:tc>
        <w:tc>
          <w:tcPr>
            <w:tcW w:w="942" w:type="dxa"/>
          </w:tcPr>
          <w:p w14:paraId="42E8717D"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0.617</w:t>
            </w:r>
          </w:p>
        </w:tc>
        <w:tc>
          <w:tcPr>
            <w:tcW w:w="772" w:type="dxa"/>
          </w:tcPr>
          <w:p w14:paraId="6A56ABB0"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0.400</w:t>
            </w:r>
          </w:p>
        </w:tc>
        <w:tc>
          <w:tcPr>
            <w:tcW w:w="948" w:type="dxa"/>
          </w:tcPr>
          <w:p w14:paraId="1A0572A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0.300</w:t>
            </w:r>
          </w:p>
        </w:tc>
        <w:tc>
          <w:tcPr>
            <w:tcW w:w="867" w:type="dxa"/>
          </w:tcPr>
          <w:p w14:paraId="5E0B4F5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53.0</w:t>
            </w:r>
            <w:r w:rsidRPr="00F220F9">
              <w:rPr>
                <w:rFonts w:eastAsia="Times New Roman"/>
                <w:color w:val="000000"/>
                <w:sz w:val="16"/>
                <w:szCs w:val="16"/>
              </w:rPr>
              <w:t>0%</w:t>
            </w:r>
          </w:p>
        </w:tc>
        <w:tc>
          <w:tcPr>
            <w:tcW w:w="865" w:type="dxa"/>
          </w:tcPr>
          <w:p w14:paraId="72EFE065"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0.521</w:t>
            </w:r>
          </w:p>
        </w:tc>
        <w:tc>
          <w:tcPr>
            <w:tcW w:w="722" w:type="dxa"/>
          </w:tcPr>
          <w:p w14:paraId="7780857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0.320</w:t>
            </w:r>
          </w:p>
        </w:tc>
        <w:tc>
          <w:tcPr>
            <w:tcW w:w="1125" w:type="dxa"/>
          </w:tcPr>
          <w:p w14:paraId="188C188B"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0.426</w:t>
            </w:r>
          </w:p>
        </w:tc>
        <w:tc>
          <w:tcPr>
            <w:tcW w:w="865" w:type="dxa"/>
          </w:tcPr>
          <w:p w14:paraId="519653E7"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65.22</w:t>
            </w:r>
            <w:r w:rsidRPr="00E707E7">
              <w:rPr>
                <w:rFonts w:eastAsia="Times New Roman"/>
                <w:color w:val="000000"/>
                <w:sz w:val="16"/>
                <w:szCs w:val="16"/>
              </w:rPr>
              <w:t>%</w:t>
            </w:r>
          </w:p>
        </w:tc>
      </w:tr>
      <w:tr w:rsidR="00D872B2" w:rsidRPr="00F220F9" w14:paraId="211BECCE" w14:textId="77777777" w:rsidTr="00361C89">
        <w:trPr>
          <w:jc w:val="center"/>
        </w:trPr>
        <w:tc>
          <w:tcPr>
            <w:tcW w:w="839" w:type="dxa"/>
            <w:vMerge/>
          </w:tcPr>
          <w:p w14:paraId="7EF8A34A" w14:textId="77777777" w:rsidR="00D872B2" w:rsidRPr="00F220F9" w:rsidRDefault="00D872B2" w:rsidP="00361C89">
            <w:pPr>
              <w:spacing w:after="0"/>
              <w:jc w:val="center"/>
              <w:rPr>
                <w:sz w:val="16"/>
                <w:szCs w:val="16"/>
              </w:rPr>
            </w:pPr>
          </w:p>
        </w:tc>
        <w:tc>
          <w:tcPr>
            <w:tcW w:w="991" w:type="dxa"/>
            <w:vAlign w:val="center"/>
          </w:tcPr>
          <w:p w14:paraId="239D5967"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70:30</w:t>
            </w:r>
          </w:p>
        </w:tc>
        <w:tc>
          <w:tcPr>
            <w:tcW w:w="942" w:type="dxa"/>
          </w:tcPr>
          <w:p w14:paraId="667B8049"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0.452</w:t>
            </w:r>
          </w:p>
        </w:tc>
        <w:tc>
          <w:tcPr>
            <w:tcW w:w="772" w:type="dxa"/>
          </w:tcPr>
          <w:p w14:paraId="2AF54F6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0.315</w:t>
            </w:r>
          </w:p>
        </w:tc>
        <w:tc>
          <w:tcPr>
            <w:tcW w:w="948" w:type="dxa"/>
          </w:tcPr>
          <w:p w14:paraId="1FF3146E"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0.209</w:t>
            </w:r>
          </w:p>
        </w:tc>
        <w:tc>
          <w:tcPr>
            <w:tcW w:w="867" w:type="dxa"/>
          </w:tcPr>
          <w:p w14:paraId="4B6391C8"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46.9</w:t>
            </w:r>
            <w:r w:rsidRPr="00F220F9">
              <w:rPr>
                <w:rFonts w:eastAsia="Times New Roman"/>
                <w:color w:val="000000"/>
                <w:sz w:val="16"/>
                <w:szCs w:val="16"/>
              </w:rPr>
              <w:t>0%</w:t>
            </w:r>
          </w:p>
        </w:tc>
        <w:tc>
          <w:tcPr>
            <w:tcW w:w="865" w:type="dxa"/>
          </w:tcPr>
          <w:p w14:paraId="45DC8CFB"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0.477</w:t>
            </w:r>
          </w:p>
        </w:tc>
        <w:tc>
          <w:tcPr>
            <w:tcW w:w="722" w:type="dxa"/>
          </w:tcPr>
          <w:p w14:paraId="39196588"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0.110</w:t>
            </w:r>
          </w:p>
        </w:tc>
        <w:tc>
          <w:tcPr>
            <w:tcW w:w="1125" w:type="dxa"/>
          </w:tcPr>
          <w:p w14:paraId="1E58DEE9"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0.448</w:t>
            </w:r>
          </w:p>
        </w:tc>
        <w:tc>
          <w:tcPr>
            <w:tcW w:w="865" w:type="dxa"/>
          </w:tcPr>
          <w:p w14:paraId="526C5594"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55.00</w:t>
            </w:r>
            <w:r w:rsidRPr="00E707E7">
              <w:rPr>
                <w:rFonts w:eastAsia="Times New Roman"/>
                <w:color w:val="000000"/>
                <w:sz w:val="16"/>
                <w:szCs w:val="16"/>
              </w:rPr>
              <w:t>%</w:t>
            </w:r>
          </w:p>
        </w:tc>
      </w:tr>
      <w:tr w:rsidR="00D872B2" w:rsidRPr="00F220F9" w14:paraId="658FCCAC" w14:textId="77777777" w:rsidTr="00361C89">
        <w:trPr>
          <w:jc w:val="center"/>
        </w:trPr>
        <w:tc>
          <w:tcPr>
            <w:tcW w:w="839" w:type="dxa"/>
            <w:vMerge/>
          </w:tcPr>
          <w:p w14:paraId="47584CBD" w14:textId="77777777" w:rsidR="00D872B2" w:rsidRPr="00F220F9" w:rsidRDefault="00D872B2" w:rsidP="00361C89">
            <w:pPr>
              <w:spacing w:after="0"/>
              <w:jc w:val="center"/>
              <w:rPr>
                <w:sz w:val="16"/>
                <w:szCs w:val="16"/>
              </w:rPr>
            </w:pPr>
          </w:p>
        </w:tc>
        <w:tc>
          <w:tcPr>
            <w:tcW w:w="991" w:type="dxa"/>
            <w:vAlign w:val="center"/>
          </w:tcPr>
          <w:p w14:paraId="2184C774"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80:20</w:t>
            </w:r>
          </w:p>
        </w:tc>
        <w:tc>
          <w:tcPr>
            <w:tcW w:w="942" w:type="dxa"/>
          </w:tcPr>
          <w:p w14:paraId="7DE469FB"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0.365</w:t>
            </w:r>
          </w:p>
        </w:tc>
        <w:tc>
          <w:tcPr>
            <w:tcW w:w="772" w:type="dxa"/>
          </w:tcPr>
          <w:p w14:paraId="3EC2AEE8"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0.581</w:t>
            </w:r>
          </w:p>
        </w:tc>
        <w:tc>
          <w:tcPr>
            <w:tcW w:w="948" w:type="dxa"/>
          </w:tcPr>
          <w:p w14:paraId="4DBCC356"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0.403</w:t>
            </w:r>
          </w:p>
        </w:tc>
        <w:tc>
          <w:tcPr>
            <w:tcW w:w="867" w:type="dxa"/>
          </w:tcPr>
          <w:p w14:paraId="5D9E97E7"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52.6</w:t>
            </w:r>
            <w:r w:rsidRPr="00F220F9">
              <w:rPr>
                <w:rFonts w:eastAsia="Times New Roman"/>
                <w:color w:val="000000"/>
                <w:sz w:val="16"/>
                <w:szCs w:val="16"/>
              </w:rPr>
              <w:t>0%</w:t>
            </w:r>
          </w:p>
        </w:tc>
        <w:tc>
          <w:tcPr>
            <w:tcW w:w="865" w:type="dxa"/>
          </w:tcPr>
          <w:p w14:paraId="283654B5"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0.510</w:t>
            </w:r>
          </w:p>
        </w:tc>
        <w:tc>
          <w:tcPr>
            <w:tcW w:w="722" w:type="dxa"/>
          </w:tcPr>
          <w:p w14:paraId="475C6AC9"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0.240</w:t>
            </w:r>
          </w:p>
        </w:tc>
        <w:tc>
          <w:tcPr>
            <w:tcW w:w="1125" w:type="dxa"/>
          </w:tcPr>
          <w:p w14:paraId="3F79825A"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0.456</w:t>
            </w:r>
          </w:p>
        </w:tc>
        <w:tc>
          <w:tcPr>
            <w:tcW w:w="865" w:type="dxa"/>
          </w:tcPr>
          <w:p w14:paraId="338A8EAA"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43.99</w:t>
            </w:r>
            <w:r w:rsidRPr="00E707E7">
              <w:rPr>
                <w:rFonts w:eastAsia="Times New Roman"/>
                <w:color w:val="000000"/>
                <w:sz w:val="16"/>
                <w:szCs w:val="16"/>
              </w:rPr>
              <w:t>%</w:t>
            </w:r>
          </w:p>
        </w:tc>
      </w:tr>
      <w:tr w:rsidR="00D872B2" w:rsidRPr="00F220F9" w14:paraId="34660527" w14:textId="77777777" w:rsidTr="00361C89">
        <w:trPr>
          <w:jc w:val="center"/>
        </w:trPr>
        <w:tc>
          <w:tcPr>
            <w:tcW w:w="839" w:type="dxa"/>
            <w:vMerge/>
          </w:tcPr>
          <w:p w14:paraId="58ABD62C" w14:textId="77777777" w:rsidR="00D872B2" w:rsidRPr="00F220F9" w:rsidRDefault="00D872B2" w:rsidP="00361C89">
            <w:pPr>
              <w:spacing w:after="0"/>
              <w:jc w:val="center"/>
              <w:rPr>
                <w:sz w:val="16"/>
                <w:szCs w:val="16"/>
              </w:rPr>
            </w:pPr>
          </w:p>
        </w:tc>
        <w:tc>
          <w:tcPr>
            <w:tcW w:w="991" w:type="dxa"/>
            <w:vAlign w:val="center"/>
          </w:tcPr>
          <w:p w14:paraId="53444135" w14:textId="77777777" w:rsidR="00D872B2" w:rsidRPr="00F220F9" w:rsidRDefault="00D872B2" w:rsidP="00361C89">
            <w:pPr>
              <w:spacing w:after="0"/>
              <w:jc w:val="center"/>
              <w:rPr>
                <w:rFonts w:eastAsia="Times New Roman"/>
                <w:color w:val="000000"/>
                <w:sz w:val="16"/>
                <w:szCs w:val="16"/>
              </w:rPr>
            </w:pPr>
            <w:r w:rsidRPr="00F220F9">
              <w:rPr>
                <w:rFonts w:eastAsia="Times New Roman"/>
                <w:color w:val="000000"/>
                <w:sz w:val="16"/>
                <w:szCs w:val="16"/>
              </w:rPr>
              <w:t>90:10</w:t>
            </w:r>
          </w:p>
        </w:tc>
        <w:tc>
          <w:tcPr>
            <w:tcW w:w="942" w:type="dxa"/>
          </w:tcPr>
          <w:p w14:paraId="7C866551"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0.410</w:t>
            </w:r>
          </w:p>
        </w:tc>
        <w:tc>
          <w:tcPr>
            <w:tcW w:w="772" w:type="dxa"/>
          </w:tcPr>
          <w:p w14:paraId="4AE9D72D"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0.373</w:t>
            </w:r>
          </w:p>
        </w:tc>
        <w:tc>
          <w:tcPr>
            <w:tcW w:w="948" w:type="dxa"/>
          </w:tcPr>
          <w:p w14:paraId="07F0B1D7"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0.367</w:t>
            </w:r>
          </w:p>
        </w:tc>
        <w:tc>
          <w:tcPr>
            <w:tcW w:w="867" w:type="dxa"/>
          </w:tcPr>
          <w:p w14:paraId="37E34C70" w14:textId="77777777" w:rsidR="00D872B2" w:rsidRPr="00F220F9" w:rsidRDefault="00D872B2" w:rsidP="00361C89">
            <w:pPr>
              <w:spacing w:after="0"/>
              <w:jc w:val="center"/>
              <w:rPr>
                <w:rFonts w:eastAsia="Times New Roman"/>
                <w:color w:val="000000"/>
                <w:sz w:val="16"/>
                <w:szCs w:val="16"/>
              </w:rPr>
            </w:pPr>
            <w:r>
              <w:rPr>
                <w:rFonts w:eastAsia="Times New Roman"/>
                <w:color w:val="000000"/>
                <w:sz w:val="16"/>
                <w:szCs w:val="16"/>
              </w:rPr>
              <w:t>60.5</w:t>
            </w:r>
            <w:r w:rsidRPr="00F220F9">
              <w:rPr>
                <w:rFonts w:eastAsia="Times New Roman"/>
                <w:color w:val="000000"/>
                <w:sz w:val="16"/>
                <w:szCs w:val="16"/>
              </w:rPr>
              <w:t>0%</w:t>
            </w:r>
          </w:p>
        </w:tc>
        <w:tc>
          <w:tcPr>
            <w:tcW w:w="865" w:type="dxa"/>
          </w:tcPr>
          <w:p w14:paraId="25F83B88"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0.500</w:t>
            </w:r>
          </w:p>
        </w:tc>
        <w:tc>
          <w:tcPr>
            <w:tcW w:w="722" w:type="dxa"/>
          </w:tcPr>
          <w:p w14:paraId="3F1097E3"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0.428</w:t>
            </w:r>
          </w:p>
        </w:tc>
        <w:tc>
          <w:tcPr>
            <w:tcW w:w="1125" w:type="dxa"/>
          </w:tcPr>
          <w:p w14:paraId="7A9FC43D" w14:textId="77777777" w:rsidR="00D872B2" w:rsidRDefault="00D872B2" w:rsidP="00361C89">
            <w:pPr>
              <w:spacing w:after="0"/>
              <w:jc w:val="center"/>
              <w:rPr>
                <w:rFonts w:eastAsia="Times New Roman"/>
                <w:color w:val="000000"/>
                <w:sz w:val="16"/>
                <w:szCs w:val="16"/>
              </w:rPr>
            </w:pPr>
            <w:r w:rsidRPr="00E707E7">
              <w:rPr>
                <w:rFonts w:eastAsia="Times New Roman"/>
                <w:color w:val="000000"/>
                <w:sz w:val="16"/>
                <w:szCs w:val="16"/>
              </w:rPr>
              <w:t>0.472</w:t>
            </w:r>
          </w:p>
        </w:tc>
        <w:tc>
          <w:tcPr>
            <w:tcW w:w="865" w:type="dxa"/>
          </w:tcPr>
          <w:p w14:paraId="5E386420" w14:textId="77777777" w:rsidR="00D872B2" w:rsidRDefault="00D872B2" w:rsidP="00361C89">
            <w:pPr>
              <w:spacing w:after="0"/>
              <w:jc w:val="center"/>
              <w:rPr>
                <w:rFonts w:eastAsia="Times New Roman"/>
                <w:color w:val="000000"/>
                <w:sz w:val="16"/>
                <w:szCs w:val="16"/>
              </w:rPr>
            </w:pPr>
            <w:r>
              <w:rPr>
                <w:rFonts w:eastAsia="Times New Roman"/>
                <w:color w:val="000000"/>
                <w:sz w:val="16"/>
                <w:szCs w:val="16"/>
              </w:rPr>
              <w:t>34.10</w:t>
            </w:r>
            <w:r w:rsidRPr="00E707E7">
              <w:rPr>
                <w:rFonts w:eastAsia="Times New Roman"/>
                <w:color w:val="000000"/>
                <w:sz w:val="16"/>
                <w:szCs w:val="16"/>
              </w:rPr>
              <w:t>%</w:t>
            </w:r>
          </w:p>
        </w:tc>
      </w:tr>
    </w:tbl>
    <w:p w14:paraId="48E087BA" w14:textId="77777777" w:rsidR="00D872B2" w:rsidRDefault="00D872B2" w:rsidP="00B2297B">
      <w:pPr>
        <w:spacing w:before="120" w:after="120"/>
        <w:rPr>
          <w:i/>
          <w:iCs/>
          <w:lang w:val="id-ID"/>
        </w:rPr>
      </w:pPr>
    </w:p>
    <w:p w14:paraId="68C3CD40" w14:textId="77777777" w:rsidR="00D872B2" w:rsidRDefault="00D872B2" w:rsidP="00B2297B">
      <w:pPr>
        <w:spacing w:before="120" w:after="120"/>
        <w:rPr>
          <w:i/>
          <w:iCs/>
          <w:lang w:val="id-ID"/>
        </w:rPr>
        <w:sectPr w:rsidR="00D872B2" w:rsidSect="00D872B2">
          <w:type w:val="continuous"/>
          <w:pgSz w:w="11906" w:h="16838"/>
          <w:pgMar w:top="1411" w:right="1411" w:bottom="1411" w:left="1411" w:header="706" w:footer="706" w:gutter="0"/>
          <w:cols w:space="113"/>
          <w:docGrid w:linePitch="360"/>
        </w:sectPr>
      </w:pPr>
    </w:p>
    <w:p w14:paraId="3AA5F28E" w14:textId="77777777" w:rsidR="002C44EA" w:rsidRDefault="004238A8" w:rsidP="004238A8">
      <w:pPr>
        <w:tabs>
          <w:tab w:val="left" w:pos="3969"/>
        </w:tabs>
        <w:spacing w:after="120"/>
      </w:pPr>
      <m:oMath>
        <m:r>
          <w:rPr>
            <w:rFonts w:ascii="Cambria Math" w:hAnsi="Cambria Math" w:cs="Cambria Math"/>
          </w:rPr>
          <m:t>nⅇ</m:t>
        </m:r>
        <m:sSubSup>
          <m:sSubSupPr>
            <m:ctrlPr>
              <w:rPr>
                <w:rFonts w:ascii="Cambria Math" w:hAnsi="Cambria Math" w:cs="Cambria Math"/>
                <w:i/>
              </w:rPr>
            </m:ctrlPr>
          </m:sSubSupPr>
          <m:e>
            <m:r>
              <w:rPr>
                <w:rFonts w:ascii="Cambria Math" w:hAnsi="Cambria Math" w:cs="Cambria Math"/>
              </w:rPr>
              <m:t>t</m:t>
            </m:r>
          </m:e>
          <m:sub>
            <m:r>
              <w:rPr>
                <w:rFonts w:ascii="Cambria Math" w:hAnsi="Cambria Math" w:cs="Cambria Math"/>
              </w:rPr>
              <m:t>j</m:t>
            </m:r>
          </m:sub>
          <m:sup>
            <m:d>
              <m:dPr>
                <m:ctrlPr>
                  <w:rPr>
                    <w:rFonts w:ascii="Cambria Math" w:hAnsi="Cambria Math" w:cs="Cambria Math"/>
                    <w:i/>
                  </w:rPr>
                </m:ctrlPr>
              </m:dPr>
              <m:e>
                <m:r>
                  <w:rPr>
                    <w:rFonts w:ascii="Cambria Math" w:hAnsi="Cambria Math" w:cs="Cambria Math"/>
                  </w:rPr>
                  <m:t>h</m:t>
                </m:r>
              </m:e>
            </m:d>
          </m:sup>
        </m:sSubSup>
      </m:oMath>
      <w:r>
        <w:t xml:space="preserve">= </w:t>
      </w:r>
      <m:oMath>
        <m:nary>
          <m:naryPr>
            <m:chr m:val="∑"/>
            <m:limLoc m:val="subSup"/>
            <m:grow m:val="1"/>
            <m:ctrlPr>
              <w:rPr>
                <w:rFonts w:ascii="Cambria Math" w:hAnsi="Cambria Math"/>
                <w:i/>
              </w:rPr>
            </m:ctrlPr>
          </m:naryPr>
          <m:sub>
            <m:r>
              <w:rPr>
                <w:rFonts w:ascii="Cambria Math" w:hAnsi="Cambria Math"/>
              </w:rPr>
              <m:t>i=1</m:t>
            </m:r>
          </m:sub>
          <m:sup>
            <m:r>
              <w:rPr>
                <w:rFonts w:ascii="Cambria Math" w:hAnsi="Cambria Math"/>
              </w:rPr>
              <m:t>1</m:t>
            </m:r>
          </m:sup>
          <m:e>
            <m:sSub>
              <m:sSubPr>
                <m:ctrlPr>
                  <w:rPr>
                    <w:rFonts w:ascii="Cambria Math" w:hAnsi="Cambria Math"/>
                    <w:i/>
                  </w:rPr>
                </m:ctrlPr>
              </m:sSubPr>
              <m:e>
                <m:r>
                  <w:rPr>
                    <w:rFonts w:ascii="Cambria Math" w:hAnsi="Cambria Math"/>
                  </w:rPr>
                  <m:t>w</m:t>
                </m:r>
              </m:e>
              <m:sub>
                <m:r>
                  <w:rPr>
                    <w:rFonts w:ascii="Cambria Math" w:hAnsi="Cambria Math"/>
                  </w:rPr>
                  <m:t>i</m:t>
                </m:r>
              </m:sub>
            </m:sSub>
            <m:sSup>
              <m:sSupPr>
                <m:ctrlPr>
                  <w:rPr>
                    <w:rFonts w:ascii="Cambria Math" w:hAnsi="Cambria Math"/>
                    <w:i/>
                  </w:rPr>
                </m:ctrlPr>
              </m:sSupPr>
              <m:e>
                <m:r>
                  <w:rPr>
                    <w:rFonts w:ascii="Cambria Math" w:hAnsi="Cambria Math"/>
                  </w:rPr>
                  <m:t>j</m:t>
                </m:r>
              </m:e>
              <m:sup>
                <m:d>
                  <m:dPr>
                    <m:ctrlPr>
                      <w:rPr>
                        <w:rFonts w:ascii="Cambria Math" w:hAnsi="Cambria Math"/>
                        <w:i/>
                      </w:rPr>
                    </m:ctrlPr>
                  </m:dPr>
                  <m:e>
                    <m:r>
                      <w:rPr>
                        <w:rFonts w:ascii="Cambria Math" w:hAnsi="Cambria Math"/>
                      </w:rPr>
                      <m:t>h</m:t>
                    </m:r>
                  </m:e>
                </m:d>
              </m:sup>
            </m:sSup>
            <m:sSubSup>
              <m:sSubSupPr>
                <m:ctrlPr>
                  <w:rPr>
                    <w:rFonts w:ascii="Cambria Math" w:hAnsi="Cambria Math"/>
                    <w:i/>
                  </w:rPr>
                </m:ctrlPr>
              </m:sSubSupPr>
              <m:e>
                <m:r>
                  <w:rPr>
                    <w:rFonts w:ascii="Cambria Math" w:hAnsi="Cambria Math"/>
                  </w:rPr>
                  <m:t>x</m:t>
                </m:r>
              </m:e>
              <m:sub>
                <m:r>
                  <w:rPr>
                    <w:rFonts w:ascii="Cambria Math" w:hAnsi="Cambria Math"/>
                  </w:rPr>
                  <m:t>i</m:t>
                </m:r>
              </m:sub>
              <m:sup>
                <m:d>
                  <m:dPr>
                    <m:ctrlPr>
                      <w:rPr>
                        <w:rFonts w:ascii="Cambria Math" w:hAnsi="Cambria Math"/>
                        <w:i/>
                      </w:rPr>
                    </m:ctrlPr>
                  </m:dPr>
                  <m:e>
                    <m:r>
                      <w:rPr>
                        <w:rFonts w:ascii="Cambria Math" w:hAnsi="Cambria Math"/>
                      </w:rPr>
                      <m:t>h-1</m:t>
                    </m:r>
                  </m:e>
                </m:d>
              </m:sup>
            </m:sSubSup>
          </m:e>
        </m:nary>
        <m:r>
          <w:rPr>
            <w:rFonts w:ascii="Cambria Math" w:hAnsi="Cambria Math"/>
          </w:rPr>
          <m:t>+b</m:t>
        </m:r>
        <m:sSup>
          <m:sSupPr>
            <m:ctrlPr>
              <w:rPr>
                <w:rFonts w:ascii="Cambria Math" w:hAnsi="Cambria Math"/>
                <w:i/>
              </w:rPr>
            </m:ctrlPr>
          </m:sSupPr>
          <m:e>
            <m:r>
              <w:rPr>
                <w:rFonts w:ascii="Cambria Math" w:hAnsi="Cambria Math"/>
              </w:rPr>
              <m:t>j</m:t>
            </m:r>
          </m:e>
          <m:sup>
            <m:d>
              <m:dPr>
                <m:ctrlPr>
                  <w:rPr>
                    <w:rFonts w:ascii="Cambria Math" w:hAnsi="Cambria Math"/>
                    <w:i/>
                  </w:rPr>
                </m:ctrlPr>
              </m:dPr>
              <m:e>
                <m:r>
                  <w:rPr>
                    <w:rFonts w:ascii="Cambria Math" w:hAnsi="Cambria Math"/>
                  </w:rPr>
                  <m:t>h</m:t>
                </m:r>
              </m:e>
            </m:d>
          </m:sup>
        </m:sSup>
      </m:oMath>
      <w:r>
        <w:rPr>
          <w:lang w:val="id-ID"/>
        </w:rPr>
        <w:t xml:space="preserve"> </w:t>
      </w:r>
      <w:r>
        <w:t xml:space="preserve">   </w:t>
      </w:r>
      <w:r>
        <w:tab/>
      </w:r>
      <w:proofErr w:type="gramStart"/>
      <w:r>
        <w:t xml:space="preserve">   </w:t>
      </w:r>
      <w:r>
        <w:rPr>
          <w:lang w:val="id-ID"/>
        </w:rPr>
        <w:t>(</w:t>
      </w:r>
      <w:proofErr w:type="gramEnd"/>
      <w:r>
        <w:rPr>
          <w:lang w:val="id-ID"/>
        </w:rPr>
        <w:t>10)</w:t>
      </w:r>
    </w:p>
    <w:p w14:paraId="0B57176B" w14:textId="77777777" w:rsidR="004238A8" w:rsidRDefault="004238A8" w:rsidP="004238A8">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2.4</w:t>
      </w:r>
      <w:r>
        <w:rPr>
          <w:i w:val="0"/>
          <w:color w:val="000000"/>
          <w:szCs w:val="20"/>
        </w:rPr>
        <w:t>.</w:t>
      </w:r>
      <w:r>
        <w:rPr>
          <w:i w:val="0"/>
          <w:color w:val="000000"/>
          <w:szCs w:val="20"/>
          <w:lang w:val="id-ID"/>
        </w:rPr>
        <w:t xml:space="preserve"> </w:t>
      </w:r>
      <w:r>
        <w:rPr>
          <w:i w:val="0"/>
          <w:color w:val="000000"/>
          <w:szCs w:val="20"/>
        </w:rPr>
        <w:t>Evaluasi</w:t>
      </w:r>
    </w:p>
    <w:p w14:paraId="272A1194" w14:textId="77777777" w:rsidR="004238A8" w:rsidRDefault="004238A8" w:rsidP="004238A8">
      <w:pPr>
        <w:spacing w:after="120"/>
      </w:pPr>
      <w:r>
        <w:rPr>
          <w:lang w:val="id-ID"/>
        </w:rPr>
        <w:t xml:space="preserve">Pada bagian ini merupakan proses evaluasi klasifikasi </w:t>
      </w:r>
      <w:r>
        <w:t xml:space="preserve">ayam </w:t>
      </w:r>
      <w:proofErr w:type="spellStart"/>
      <w:r>
        <w:t>petelur</w:t>
      </w:r>
      <w:proofErr w:type="spellEnd"/>
      <w:r>
        <w:t xml:space="preserve"> menggunakan 4 jenis evaluasi. Terdapat 4 jenis evaluasi, yaitu </w:t>
      </w:r>
      <w:r>
        <w:rPr>
          <w:i/>
        </w:rPr>
        <w:t>precision</w:t>
      </w:r>
      <w:r w:rsidRPr="007E08EA">
        <w:t xml:space="preserve"> diperlukan untuk mengidentifikasi batas sebenarnya dari </w:t>
      </w:r>
      <w:r>
        <w:t xml:space="preserve">masing-masing jenis ayam. Serta keakuratan dalam tingkat presisi pada saat pengujian sangat dibutuhkan untuk menghasilkan nilai yang maksimal. Kemudian pada </w:t>
      </w:r>
      <w:r>
        <w:rPr>
          <w:i/>
        </w:rPr>
        <w:t>recall</w:t>
      </w:r>
      <w:r>
        <w:t xml:space="preserve"> diperlukan untuk mengukur tingkat dari keberhasilan proses dari klasifikasi. Selanjutnya yaitu evaluasi jenis </w:t>
      </w:r>
      <w:r>
        <w:rPr>
          <w:i/>
        </w:rPr>
        <w:t>f-measure</w:t>
      </w:r>
      <w:r>
        <w:t xml:space="preserve">, dimana dalam hal ini merupakan hasil dari rata-rata antara </w:t>
      </w:r>
      <w:r>
        <w:rPr>
          <w:i/>
        </w:rPr>
        <w:t>precision</w:t>
      </w:r>
      <w:r>
        <w:t xml:space="preserve"> dan </w:t>
      </w:r>
      <w:r>
        <w:rPr>
          <w:i/>
        </w:rPr>
        <w:t>recall</w:t>
      </w:r>
      <w:r>
        <w:t xml:space="preserve">. Kemudian </w:t>
      </w:r>
      <w:r>
        <w:rPr>
          <w:i/>
        </w:rPr>
        <w:t>accuracy</w:t>
      </w:r>
      <w:r>
        <w:t xml:space="preserve"> merupakan proses yang dapat melihat tingkat keakuratan dalam klasifikasi ayam </w:t>
      </w:r>
      <w:proofErr w:type="spellStart"/>
      <w:r>
        <w:t>petelur</w:t>
      </w:r>
      <w:proofErr w:type="spellEnd"/>
      <w:r>
        <w:t xml:space="preserve">. Dalam hal ini nilai antara </w:t>
      </w:r>
      <w:r>
        <w:rPr>
          <w:i/>
        </w:rPr>
        <w:t xml:space="preserve">precision </w:t>
      </w:r>
      <w:r>
        <w:t xml:space="preserve">dan </w:t>
      </w:r>
      <w:r>
        <w:rPr>
          <w:i/>
        </w:rPr>
        <w:t>recall</w:t>
      </w:r>
      <w:r>
        <w:t xml:space="preserve"> di evaluasi sesuai dengan batas masing-masing, kemudian akan di uji pada batas yang sebenarnya yaitu yang ada pada fitur tekstur dan fitur bentuk ditujukan pada rumus 11 sampai dengan 14.</w:t>
      </w:r>
    </w:p>
    <w:p w14:paraId="13F12CF7" w14:textId="77777777" w:rsidR="004238A8" w:rsidRDefault="004238A8" w:rsidP="004238A8">
      <w:pPr>
        <w:spacing w:after="120"/>
        <w:rPr>
          <w:szCs w:val="20"/>
        </w:rPr>
      </w:pPr>
      <m:oMath>
        <m:r>
          <w:rPr>
            <w:rFonts w:ascii="Cambria Math" w:hAnsi="Cambria Math"/>
            <w:szCs w:val="20"/>
          </w:rPr>
          <m:t>Precision=</m:t>
        </m:r>
        <m:f>
          <m:fPr>
            <m:ctrlPr>
              <w:rPr>
                <w:rFonts w:ascii="Cambria Math" w:hAnsi="Cambria Math"/>
                <w:szCs w:val="20"/>
              </w:rPr>
            </m:ctrlPr>
          </m:fPr>
          <m:num>
            <m:r>
              <w:rPr>
                <w:rFonts w:ascii="Cambria Math" w:hAnsi="Cambria Math"/>
                <w:szCs w:val="20"/>
              </w:rPr>
              <m:t>TP</m:t>
            </m:r>
          </m:num>
          <m:den>
            <m:r>
              <w:rPr>
                <w:rFonts w:ascii="Cambria Math" w:hAnsi="Cambria Math"/>
                <w:szCs w:val="20"/>
              </w:rPr>
              <m:t>TP+FP</m:t>
            </m:r>
          </m:den>
        </m:f>
      </m:oMath>
      <w:r>
        <w:rPr>
          <w:szCs w:val="20"/>
        </w:rPr>
        <w:tab/>
      </w:r>
      <w:r>
        <w:rPr>
          <w:szCs w:val="20"/>
        </w:rPr>
        <w:tab/>
      </w:r>
      <w:r>
        <w:rPr>
          <w:szCs w:val="20"/>
        </w:rPr>
        <w:tab/>
        <w:t xml:space="preserve">          </w:t>
      </w:r>
      <w:r w:rsidRPr="00261F88">
        <w:rPr>
          <w:szCs w:val="20"/>
        </w:rPr>
        <w:t>(</w:t>
      </w:r>
      <w:r>
        <w:rPr>
          <w:szCs w:val="20"/>
        </w:rPr>
        <w:t>11</w:t>
      </w:r>
      <w:r w:rsidRPr="00261F88">
        <w:rPr>
          <w:szCs w:val="20"/>
        </w:rPr>
        <w:t>)</w:t>
      </w:r>
    </w:p>
    <w:p w14:paraId="2656BD2C" w14:textId="77777777" w:rsidR="004238A8" w:rsidRPr="0011214E" w:rsidRDefault="004238A8" w:rsidP="004238A8">
      <w:pPr>
        <w:spacing w:after="120"/>
        <w:rPr>
          <w:szCs w:val="20"/>
        </w:rPr>
      </w:pPr>
      <m:oMath>
        <m:r>
          <w:rPr>
            <w:rFonts w:ascii="Cambria Math" w:hAnsi="Cambria Math"/>
            <w:szCs w:val="20"/>
          </w:rPr>
          <m:t>Recall=</m:t>
        </m:r>
        <m:f>
          <m:fPr>
            <m:ctrlPr>
              <w:rPr>
                <w:rFonts w:ascii="Cambria Math" w:hAnsi="Cambria Math"/>
                <w:szCs w:val="20"/>
              </w:rPr>
            </m:ctrlPr>
          </m:fPr>
          <m:num>
            <m:r>
              <w:rPr>
                <w:rFonts w:ascii="Cambria Math" w:hAnsi="Cambria Math"/>
                <w:szCs w:val="20"/>
              </w:rPr>
              <m:t>TP</m:t>
            </m:r>
          </m:num>
          <m:den>
            <m:r>
              <w:rPr>
                <w:rFonts w:ascii="Cambria Math" w:hAnsi="Cambria Math"/>
                <w:szCs w:val="20"/>
              </w:rPr>
              <m:t>TP+FN</m:t>
            </m:r>
          </m:den>
        </m:f>
      </m:oMath>
      <w:r>
        <w:rPr>
          <w:szCs w:val="20"/>
        </w:rPr>
        <w:tab/>
      </w:r>
      <w:r>
        <w:rPr>
          <w:szCs w:val="20"/>
        </w:rPr>
        <w:tab/>
      </w:r>
      <w:r>
        <w:rPr>
          <w:szCs w:val="20"/>
        </w:rPr>
        <w:tab/>
      </w:r>
      <w:r>
        <w:rPr>
          <w:szCs w:val="20"/>
        </w:rPr>
        <w:tab/>
        <w:t xml:space="preserve">          (12)</w:t>
      </w:r>
    </w:p>
    <w:p w14:paraId="68A418B9" w14:textId="77777777" w:rsidR="004238A8" w:rsidRPr="0011214E" w:rsidRDefault="004238A8" w:rsidP="004238A8">
      <w:pPr>
        <w:spacing w:after="120"/>
        <w:ind w:left="-630" w:right="-202"/>
        <w:rPr>
          <w:szCs w:val="20"/>
        </w:rPr>
      </w:pPr>
      <m:oMathPara>
        <m:oMath>
          <m:r>
            <w:rPr>
              <w:rFonts w:ascii="Cambria Math" w:hAnsi="Cambria Math"/>
              <w:szCs w:val="20"/>
            </w:rPr>
            <m:t>F-measure=</m:t>
          </m:r>
          <m:f>
            <m:fPr>
              <m:ctrlPr>
                <w:rPr>
                  <w:rFonts w:ascii="Cambria Math" w:hAnsi="Cambria Math"/>
                  <w:szCs w:val="20"/>
                </w:rPr>
              </m:ctrlPr>
            </m:fPr>
            <m:num>
              <m:r>
                <w:rPr>
                  <w:rFonts w:ascii="Cambria Math" w:hAnsi="Cambria Math"/>
                  <w:szCs w:val="20"/>
                </w:rPr>
                <m:t>Precision ×Recall</m:t>
              </m:r>
            </m:num>
            <m:den>
              <m:r>
                <w:rPr>
                  <w:rFonts w:ascii="Cambria Math" w:hAnsi="Cambria Math"/>
                  <w:szCs w:val="20"/>
                </w:rPr>
                <m:t>Precision+Recall</m:t>
              </m:r>
            </m:den>
          </m:f>
          <m:r>
            <w:rPr>
              <w:rFonts w:ascii="Cambria Math" w:hAnsi="Cambria Math"/>
              <w:szCs w:val="20"/>
            </w:rPr>
            <m:t xml:space="preserve">                      (13)</m:t>
          </m:r>
        </m:oMath>
      </m:oMathPara>
    </w:p>
    <w:p w14:paraId="7A5565F1" w14:textId="77777777" w:rsidR="004238A8" w:rsidRPr="001E15AF" w:rsidRDefault="004238A8" w:rsidP="004238A8">
      <w:pPr>
        <w:spacing w:after="120"/>
        <w:ind w:right="-22"/>
      </w:pPr>
      <m:oMath>
        <m:r>
          <w:rPr>
            <w:rFonts w:ascii="Cambria Math" w:hAnsi="Cambria Math"/>
            <w:szCs w:val="20"/>
          </w:rPr>
          <m:t>Accuracy=</m:t>
        </m:r>
        <m:f>
          <m:fPr>
            <m:ctrlPr>
              <w:rPr>
                <w:rFonts w:ascii="Cambria Math" w:hAnsi="Cambria Math"/>
                <w:szCs w:val="20"/>
              </w:rPr>
            </m:ctrlPr>
          </m:fPr>
          <m:num>
            <m:r>
              <w:rPr>
                <w:rFonts w:ascii="Cambria Math" w:hAnsi="Cambria Math"/>
                <w:szCs w:val="20"/>
              </w:rPr>
              <m:t>TP+TN</m:t>
            </m:r>
          </m:num>
          <m:den>
            <m:r>
              <w:rPr>
                <w:rFonts w:ascii="Cambria Math" w:hAnsi="Cambria Math"/>
                <w:szCs w:val="20"/>
              </w:rPr>
              <m:t>TP+FP+TN+FN</m:t>
            </m:r>
          </m:den>
        </m:f>
      </m:oMath>
      <w:r>
        <w:rPr>
          <w:szCs w:val="20"/>
        </w:rPr>
        <w:tab/>
      </w:r>
      <w:r>
        <w:rPr>
          <w:szCs w:val="20"/>
        </w:rPr>
        <w:tab/>
        <w:t xml:space="preserve">                         (14)</w:t>
      </w:r>
    </w:p>
    <w:p w14:paraId="3934CE9B" w14:textId="77777777" w:rsidR="004238A8" w:rsidRPr="004818DA" w:rsidRDefault="004238A8" w:rsidP="004238A8">
      <w:pPr>
        <w:spacing w:after="120"/>
        <w:rPr>
          <w:szCs w:val="20"/>
        </w:rPr>
      </w:pPr>
      <w:r>
        <w:rPr>
          <w:szCs w:val="20"/>
          <w:lang w:val="sv-SE"/>
        </w:rPr>
        <w:t xml:space="preserve">Proses evaluasi </w:t>
      </w:r>
      <w:r>
        <w:rPr>
          <w:i/>
          <w:iCs/>
          <w:szCs w:val="20"/>
          <w:lang w:val="sv-SE"/>
        </w:rPr>
        <w:t xml:space="preserve">precision, recall, </w:t>
      </w:r>
      <w:r>
        <w:rPr>
          <w:i/>
          <w:iCs/>
          <w:szCs w:val="20"/>
          <w:lang w:val="id-ID"/>
        </w:rPr>
        <w:t>f-measure</w:t>
      </w:r>
      <w:r>
        <w:rPr>
          <w:i/>
          <w:iCs/>
          <w:szCs w:val="20"/>
          <w:lang w:val="sv-SE"/>
        </w:rPr>
        <w:t xml:space="preserve">, </w:t>
      </w:r>
      <w:r>
        <w:rPr>
          <w:szCs w:val="20"/>
          <w:lang w:val="sv-SE"/>
        </w:rPr>
        <w:t xml:space="preserve">dan </w:t>
      </w:r>
      <w:r>
        <w:rPr>
          <w:i/>
          <w:iCs/>
          <w:szCs w:val="20"/>
          <w:lang w:val="sv-SE"/>
        </w:rPr>
        <w:t xml:space="preserve">accuracy </w:t>
      </w:r>
      <w:r>
        <w:rPr>
          <w:szCs w:val="20"/>
          <w:lang w:val="sv-SE"/>
        </w:rPr>
        <w:t>ini digunakan untuk mengukur kinerja hasil sistem. P</w:t>
      </w:r>
      <w:r w:rsidRPr="00261F88">
        <w:rPr>
          <w:szCs w:val="20"/>
          <w:lang w:val="sv-SE"/>
        </w:rPr>
        <w:t xml:space="preserve">ada </w:t>
      </w:r>
      <w:r>
        <w:rPr>
          <w:szCs w:val="20"/>
          <w:lang w:val="sv-SE"/>
        </w:rPr>
        <w:t xml:space="preserve">rumus 11 sampai rumus 14 merupakan pengukuran yang dilakukan pada </w:t>
      </w:r>
      <w:r>
        <w:rPr>
          <w:i/>
          <w:iCs/>
          <w:szCs w:val="20"/>
          <w:lang w:val="sv-SE"/>
        </w:rPr>
        <w:t>confusiion matrix</w:t>
      </w:r>
      <w:r>
        <w:rPr>
          <w:szCs w:val="20"/>
          <w:lang w:val="sv-SE"/>
        </w:rPr>
        <w:t xml:space="preserve">. </w:t>
      </w:r>
      <w:r>
        <w:rPr>
          <w:szCs w:val="20"/>
        </w:rPr>
        <w:t xml:space="preserve">Dimana pada rumus 11 </w:t>
      </w:r>
      <w:r>
        <w:rPr>
          <w:i/>
          <w:iCs/>
          <w:szCs w:val="20"/>
        </w:rPr>
        <w:t xml:space="preserve">TP </w:t>
      </w:r>
      <w:r>
        <w:rPr>
          <w:szCs w:val="20"/>
        </w:rPr>
        <w:t xml:space="preserve">adalah prediksi positif yang dijumlahkan semua dan benar positif. </w:t>
      </w:r>
      <w:r>
        <w:rPr>
          <w:i/>
          <w:iCs/>
          <w:szCs w:val="20"/>
        </w:rPr>
        <w:t xml:space="preserve">TN </w:t>
      </w:r>
      <w:r>
        <w:rPr>
          <w:szCs w:val="20"/>
        </w:rPr>
        <w:t>atau benar negatif</w:t>
      </w:r>
      <w:r>
        <w:rPr>
          <w:i/>
          <w:iCs/>
          <w:szCs w:val="20"/>
        </w:rPr>
        <w:t xml:space="preserve"> </w:t>
      </w:r>
      <w:r>
        <w:rPr>
          <w:szCs w:val="20"/>
        </w:rPr>
        <w:t xml:space="preserve">merupakan jumlah yang diprediksi salah. </w:t>
      </w:r>
      <w:r>
        <w:rPr>
          <w:i/>
          <w:iCs/>
          <w:szCs w:val="20"/>
        </w:rPr>
        <w:t xml:space="preserve">FP </w:t>
      </w:r>
      <w:r>
        <w:rPr>
          <w:szCs w:val="20"/>
        </w:rPr>
        <w:t xml:space="preserve">atau </w:t>
      </w:r>
      <w:r>
        <w:rPr>
          <w:i/>
          <w:iCs/>
          <w:szCs w:val="20"/>
        </w:rPr>
        <w:t xml:space="preserve">false negative </w:t>
      </w:r>
      <w:r>
        <w:rPr>
          <w:szCs w:val="20"/>
        </w:rPr>
        <w:t>Ketika diprediksi maka akan menghasilkan dan mengolah nilai positif.</w:t>
      </w:r>
    </w:p>
    <w:p w14:paraId="39E6D41F" w14:textId="77777777" w:rsidR="004238A8" w:rsidRDefault="004238A8" w:rsidP="004238A8">
      <w:pPr>
        <w:pStyle w:val="Heading1"/>
        <w:spacing w:before="0"/>
        <w:ind w:left="284" w:hanging="284"/>
        <w:rPr>
          <w:lang w:val="id-ID"/>
        </w:rPr>
      </w:pPr>
      <w:r>
        <w:t xml:space="preserve">3. </w:t>
      </w:r>
      <w:r>
        <w:tab/>
        <w:t>Hasil dan Pembahasan</w:t>
      </w:r>
    </w:p>
    <w:p w14:paraId="67646B7F" w14:textId="77777777" w:rsidR="004238A8" w:rsidRDefault="004238A8" w:rsidP="004238A8">
      <w:pPr>
        <w:spacing w:after="120"/>
        <w:rPr>
          <w:color w:val="000000"/>
        </w:rPr>
      </w:pPr>
      <w:r>
        <w:rPr>
          <w:color w:val="000000"/>
        </w:rPr>
        <w:t xml:space="preserve">Pada proses evaluasi menggunakan parameter </w:t>
      </w:r>
      <w:r>
        <w:rPr>
          <w:i/>
          <w:color w:val="000000"/>
        </w:rPr>
        <w:t xml:space="preserve">accuracy, precision, recall </w:t>
      </w:r>
      <w:r>
        <w:rPr>
          <w:color w:val="000000"/>
        </w:rPr>
        <w:t xml:space="preserve">dan </w:t>
      </w:r>
      <w:r>
        <w:rPr>
          <w:i/>
          <w:color w:val="000000"/>
        </w:rPr>
        <w:t>f-measure</w:t>
      </w:r>
      <w:r>
        <w:rPr>
          <w:color w:val="000000"/>
        </w:rPr>
        <w:t xml:space="preserve"> sebagai hasil dari klasifikasi </w:t>
      </w:r>
      <w:r w:rsidR="00175F57">
        <w:rPr>
          <w:color w:val="000000"/>
        </w:rPr>
        <w:t xml:space="preserve">ayam </w:t>
      </w:r>
      <w:proofErr w:type="spellStart"/>
      <w:r w:rsidR="00175F57">
        <w:rPr>
          <w:color w:val="000000"/>
        </w:rPr>
        <w:t>petelur</w:t>
      </w:r>
      <w:proofErr w:type="spellEnd"/>
      <w:r>
        <w:rPr>
          <w:color w:val="000000"/>
        </w:rPr>
        <w:t xml:space="preserve">. Pada data uji terdapat 324 data uji yang kemudian dilakukan proses </w:t>
      </w:r>
      <w:r>
        <w:rPr>
          <w:i/>
          <w:color w:val="000000"/>
        </w:rPr>
        <w:t>split</w:t>
      </w:r>
      <w:r>
        <w:rPr>
          <w:color w:val="000000"/>
        </w:rPr>
        <w:t xml:space="preserve"> hingga data dibagi menjadi 9 kelas. Pembagian kelas </w:t>
      </w:r>
      <w:r>
        <w:rPr>
          <w:i/>
          <w:color w:val="000000"/>
        </w:rPr>
        <w:t xml:space="preserve">split </w:t>
      </w:r>
      <w:r>
        <w:rPr>
          <w:color w:val="000000"/>
        </w:rPr>
        <w:t xml:space="preserve">mulai dari 10:90 data </w:t>
      </w:r>
      <w:r>
        <w:rPr>
          <w:i/>
          <w:color w:val="000000"/>
        </w:rPr>
        <w:t xml:space="preserve">training </w:t>
      </w:r>
      <w:r>
        <w:rPr>
          <w:color w:val="000000"/>
        </w:rPr>
        <w:t xml:space="preserve">dan data </w:t>
      </w:r>
      <w:r>
        <w:rPr>
          <w:i/>
          <w:color w:val="000000"/>
        </w:rPr>
        <w:t xml:space="preserve">testing </w:t>
      </w:r>
      <w:r>
        <w:rPr>
          <w:color w:val="000000"/>
        </w:rPr>
        <w:t xml:space="preserve">sampai dengan 90:10 data </w:t>
      </w:r>
      <w:r>
        <w:rPr>
          <w:i/>
          <w:color w:val="000000"/>
        </w:rPr>
        <w:t xml:space="preserve">training </w:t>
      </w:r>
      <w:r>
        <w:rPr>
          <w:color w:val="000000"/>
        </w:rPr>
        <w:t xml:space="preserve">dan data </w:t>
      </w:r>
      <w:r>
        <w:rPr>
          <w:i/>
          <w:color w:val="000000"/>
        </w:rPr>
        <w:t>testing</w:t>
      </w:r>
      <w:r>
        <w:rPr>
          <w:color w:val="000000"/>
        </w:rPr>
        <w:t xml:space="preserve"> di tiap fitur – fitur yang akan digunakan. Hasil dari pengujian yang</w:t>
      </w:r>
      <w:r w:rsidR="00B02613">
        <w:rPr>
          <w:color w:val="000000"/>
        </w:rPr>
        <w:t xml:space="preserve"> </w:t>
      </w:r>
      <w:r>
        <w:rPr>
          <w:color w:val="000000"/>
        </w:rPr>
        <w:t xml:space="preserve">telah dilakukan pada klasifikasi </w:t>
      </w:r>
      <w:r w:rsidR="00175F57">
        <w:rPr>
          <w:color w:val="000000"/>
        </w:rPr>
        <w:t xml:space="preserve">ayam </w:t>
      </w:r>
      <w:proofErr w:type="spellStart"/>
      <w:r w:rsidR="00175F57">
        <w:rPr>
          <w:color w:val="000000"/>
        </w:rPr>
        <w:t>petelur</w:t>
      </w:r>
      <w:proofErr w:type="spellEnd"/>
      <w:r>
        <w:rPr>
          <w:color w:val="000000"/>
        </w:rPr>
        <w:t xml:space="preserve"> menggunakan 2 fitur yaitu tekstur dan bentuk. Kedua fitur tersebut berperan penting dalam masing-masing proses klasifikasi </w:t>
      </w:r>
      <w:r w:rsidR="00175F57">
        <w:rPr>
          <w:color w:val="000000"/>
        </w:rPr>
        <w:t xml:space="preserve">ayam </w:t>
      </w:r>
      <w:proofErr w:type="spellStart"/>
      <w:r w:rsidR="00175F57">
        <w:rPr>
          <w:color w:val="000000"/>
        </w:rPr>
        <w:t>petelur</w:t>
      </w:r>
      <w:proofErr w:type="spellEnd"/>
      <w:r>
        <w:rPr>
          <w:color w:val="000000"/>
        </w:rPr>
        <w:t xml:space="preserve">. Kemudian penggabungan kedua fitur tekstur dan bentuk. Diawali dengan fitur tekstur pengujian dilakukan dan ditujukan pada Tabel 2. </w:t>
      </w:r>
    </w:p>
    <w:p w14:paraId="127CD6DC" w14:textId="77777777" w:rsidR="00B02613" w:rsidRDefault="004238A8" w:rsidP="00B42D43">
      <w:pPr>
        <w:spacing w:after="120"/>
        <w:rPr>
          <w:szCs w:val="20"/>
        </w:rPr>
      </w:pPr>
      <w:r w:rsidRPr="001A2F90">
        <w:rPr>
          <w:color w:val="000000"/>
          <w:szCs w:val="20"/>
        </w:rPr>
        <w:t xml:space="preserve">Pada </w:t>
      </w:r>
      <w:r>
        <w:rPr>
          <w:color w:val="000000"/>
          <w:szCs w:val="20"/>
        </w:rPr>
        <w:t>Tabel 2</w:t>
      </w:r>
      <w:r w:rsidRPr="001A2F90">
        <w:rPr>
          <w:color w:val="000000"/>
          <w:szCs w:val="20"/>
        </w:rPr>
        <w:t xml:space="preserve"> merupakan hasil pengujian </w:t>
      </w:r>
      <w:r w:rsidR="00175F57" w:rsidRPr="00175F57">
        <w:rPr>
          <w:rFonts w:eastAsia="Times New Roman"/>
          <w:i/>
          <w:color w:val="000000"/>
          <w:szCs w:val="20"/>
        </w:rPr>
        <w:t>Artificial Neural Network</w:t>
      </w:r>
      <w:r w:rsidR="00175F57">
        <w:rPr>
          <w:rFonts w:eastAsia="Times New Roman"/>
          <w:i/>
          <w:color w:val="000000"/>
          <w:szCs w:val="20"/>
        </w:rPr>
        <w:t xml:space="preserve"> </w:t>
      </w:r>
      <w:r>
        <w:rPr>
          <w:rFonts w:eastAsia="Times New Roman"/>
          <w:color w:val="000000"/>
          <w:szCs w:val="20"/>
        </w:rPr>
        <w:t xml:space="preserve">dan </w:t>
      </w:r>
      <w:r>
        <w:rPr>
          <w:rFonts w:eastAsia="Times New Roman"/>
          <w:i/>
          <w:color w:val="000000"/>
          <w:szCs w:val="20"/>
        </w:rPr>
        <w:t xml:space="preserve">decision tree </w:t>
      </w:r>
      <w:r>
        <w:rPr>
          <w:rFonts w:eastAsia="Times New Roman"/>
          <w:color w:val="000000"/>
          <w:szCs w:val="20"/>
        </w:rPr>
        <w:t xml:space="preserve">menggunakan ekstraksi fitur tekstur. Dalam pengujian yang diperoleh terdapat nilai terendah dan tertinggi dari masing-masing </w:t>
      </w:r>
      <w:r>
        <w:rPr>
          <w:rFonts w:eastAsia="Times New Roman"/>
          <w:i/>
          <w:color w:val="000000"/>
          <w:szCs w:val="20"/>
        </w:rPr>
        <w:t>split ratio</w:t>
      </w:r>
      <w:r>
        <w:rPr>
          <w:rFonts w:eastAsia="Times New Roman"/>
          <w:color w:val="000000"/>
          <w:szCs w:val="20"/>
        </w:rPr>
        <w:t xml:space="preserve">. </w:t>
      </w:r>
      <w:r>
        <w:rPr>
          <w:szCs w:val="20"/>
        </w:rPr>
        <w:t xml:space="preserve">Diawali pada fitur </w:t>
      </w:r>
      <w:r>
        <w:rPr>
          <w:i/>
          <w:szCs w:val="20"/>
        </w:rPr>
        <w:t xml:space="preserve">precision </w:t>
      </w:r>
      <w:r>
        <w:rPr>
          <w:szCs w:val="20"/>
        </w:rPr>
        <w:t xml:space="preserve">mendapatkan nilai terendah mencapai 0.110 pada </w:t>
      </w:r>
      <w:r>
        <w:rPr>
          <w:i/>
          <w:szCs w:val="20"/>
        </w:rPr>
        <w:t xml:space="preserve">split ratio </w:t>
      </w:r>
      <w:r>
        <w:rPr>
          <w:szCs w:val="20"/>
        </w:rPr>
        <w:t xml:space="preserve">40:60. Kemudian pada </w:t>
      </w:r>
      <w:r>
        <w:rPr>
          <w:i/>
          <w:szCs w:val="20"/>
        </w:rPr>
        <w:t xml:space="preserve">precision </w:t>
      </w:r>
      <w:r>
        <w:rPr>
          <w:szCs w:val="20"/>
        </w:rPr>
        <w:t xml:space="preserve">juga memiliki nilai tertinggi mencapai 0.738 pada </w:t>
      </w:r>
      <w:r>
        <w:rPr>
          <w:i/>
          <w:szCs w:val="20"/>
        </w:rPr>
        <w:t xml:space="preserve">split ratio </w:t>
      </w:r>
      <w:r>
        <w:rPr>
          <w:szCs w:val="20"/>
        </w:rPr>
        <w:t xml:space="preserve">60:40 antara data </w:t>
      </w:r>
      <w:r>
        <w:rPr>
          <w:i/>
          <w:szCs w:val="20"/>
        </w:rPr>
        <w:t xml:space="preserve">training </w:t>
      </w:r>
      <w:r>
        <w:rPr>
          <w:szCs w:val="20"/>
        </w:rPr>
        <w:t xml:space="preserve">dan data </w:t>
      </w:r>
      <w:r>
        <w:rPr>
          <w:i/>
          <w:szCs w:val="20"/>
        </w:rPr>
        <w:t>testing</w:t>
      </w:r>
      <w:r>
        <w:rPr>
          <w:szCs w:val="20"/>
        </w:rPr>
        <w:t xml:space="preserve">. Kemudian pada </w:t>
      </w:r>
      <w:r>
        <w:rPr>
          <w:i/>
          <w:szCs w:val="20"/>
        </w:rPr>
        <w:t xml:space="preserve">recall </w:t>
      </w:r>
      <w:r>
        <w:rPr>
          <w:szCs w:val="20"/>
        </w:rPr>
        <w:t xml:space="preserve">mendapatkan nilai terendah mencapai 0.225 pada </w:t>
      </w:r>
      <w:r>
        <w:rPr>
          <w:i/>
          <w:szCs w:val="20"/>
        </w:rPr>
        <w:t xml:space="preserve">split ratio </w:t>
      </w:r>
      <w:r>
        <w:rPr>
          <w:szCs w:val="20"/>
        </w:rPr>
        <w:t xml:space="preserve">30:70. Kemudian pada </w:t>
      </w:r>
      <w:r>
        <w:rPr>
          <w:i/>
          <w:szCs w:val="20"/>
        </w:rPr>
        <w:t xml:space="preserve">recall </w:t>
      </w:r>
      <w:r>
        <w:rPr>
          <w:szCs w:val="20"/>
        </w:rPr>
        <w:t xml:space="preserve">juga memiliki nilai tertinggi mencapai 0.613 pada </w:t>
      </w:r>
      <w:r>
        <w:rPr>
          <w:i/>
          <w:szCs w:val="20"/>
        </w:rPr>
        <w:t xml:space="preserve">split ratio </w:t>
      </w:r>
      <w:r>
        <w:rPr>
          <w:szCs w:val="20"/>
        </w:rPr>
        <w:t xml:space="preserve">80:20 antara data </w:t>
      </w:r>
      <w:r>
        <w:rPr>
          <w:i/>
          <w:szCs w:val="20"/>
        </w:rPr>
        <w:t xml:space="preserve">training </w:t>
      </w:r>
      <w:r>
        <w:rPr>
          <w:szCs w:val="20"/>
        </w:rPr>
        <w:t xml:space="preserve">dan data </w:t>
      </w:r>
      <w:r>
        <w:rPr>
          <w:i/>
          <w:szCs w:val="20"/>
        </w:rPr>
        <w:t>testing</w:t>
      </w:r>
      <w:r>
        <w:rPr>
          <w:szCs w:val="20"/>
        </w:rPr>
        <w:t xml:space="preserve">. </w:t>
      </w:r>
    </w:p>
    <w:p w14:paraId="5A4B62BA" w14:textId="77777777" w:rsidR="00D872B2" w:rsidRDefault="00D872B2" w:rsidP="00B42D43">
      <w:pPr>
        <w:spacing w:after="120"/>
        <w:rPr>
          <w:i/>
          <w:szCs w:val="20"/>
        </w:rPr>
        <w:sectPr w:rsidR="00D872B2">
          <w:type w:val="continuous"/>
          <w:pgSz w:w="11906" w:h="16838"/>
          <w:pgMar w:top="1411" w:right="1411" w:bottom="1411" w:left="1411" w:header="706" w:footer="706" w:gutter="0"/>
          <w:cols w:num="2" w:space="113"/>
          <w:docGrid w:linePitch="360"/>
        </w:sectPr>
      </w:pPr>
    </w:p>
    <w:p w14:paraId="19176B3D" w14:textId="77777777" w:rsidR="00B02613" w:rsidRPr="00ED621F" w:rsidRDefault="00B02613" w:rsidP="00B02613">
      <w:pPr>
        <w:pStyle w:val="Caption"/>
        <w:spacing w:line="360" w:lineRule="auto"/>
        <w:rPr>
          <w:color w:val="000000"/>
          <w:szCs w:val="20"/>
        </w:rPr>
      </w:pPr>
      <w:r>
        <w:lastRenderedPageBreak/>
        <w:t xml:space="preserve">Tabel 4. Hasil Pengujian </w:t>
      </w:r>
      <w:r>
        <w:rPr>
          <w:rFonts w:eastAsia="Times New Roman"/>
          <w:i/>
          <w:color w:val="000000"/>
          <w:szCs w:val="16"/>
        </w:rPr>
        <w:t xml:space="preserve">Artificial Neural Network </w:t>
      </w:r>
      <w:r>
        <w:rPr>
          <w:rFonts w:eastAsia="Times New Roman"/>
          <w:color w:val="000000"/>
          <w:szCs w:val="16"/>
        </w:rPr>
        <w:t xml:space="preserve">dan </w:t>
      </w:r>
      <w:r>
        <w:rPr>
          <w:rFonts w:eastAsia="Times New Roman"/>
          <w:i/>
          <w:color w:val="000000"/>
          <w:szCs w:val="16"/>
        </w:rPr>
        <w:t xml:space="preserve">Decision Tree </w:t>
      </w:r>
      <w:r>
        <w:rPr>
          <w:rFonts w:eastAsia="Times New Roman"/>
          <w:color w:val="000000"/>
          <w:szCs w:val="16"/>
        </w:rPr>
        <w:t>Menggunakan Fitur Tekstur dan Bentuk</w:t>
      </w:r>
    </w:p>
    <w:tbl>
      <w:tblPr>
        <w:tblStyle w:val="TableGrid"/>
        <w:tblW w:w="8994" w:type="dxa"/>
        <w:tblInd w:w="108"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92"/>
        <w:gridCol w:w="942"/>
        <w:gridCol w:w="924"/>
        <w:gridCol w:w="969"/>
        <w:gridCol w:w="865"/>
        <w:gridCol w:w="860"/>
        <w:gridCol w:w="844"/>
        <w:gridCol w:w="918"/>
        <w:gridCol w:w="829"/>
      </w:tblGrid>
      <w:tr w:rsidR="00B02613" w:rsidRPr="00E707E7" w14:paraId="029A6577" w14:textId="77777777" w:rsidTr="00361C89">
        <w:tc>
          <w:tcPr>
            <w:tcW w:w="851" w:type="dxa"/>
            <w:vMerge w:val="restart"/>
            <w:tcBorders>
              <w:top w:val="single" w:sz="12" w:space="0" w:color="auto"/>
              <w:bottom w:val="nil"/>
            </w:tcBorders>
            <w:vAlign w:val="center"/>
          </w:tcPr>
          <w:p w14:paraId="3279CBB1" w14:textId="77777777" w:rsidR="00B02613" w:rsidRPr="00E707E7" w:rsidRDefault="00B02613" w:rsidP="00361C89">
            <w:pPr>
              <w:spacing w:after="0"/>
              <w:jc w:val="center"/>
              <w:rPr>
                <w:sz w:val="16"/>
                <w:szCs w:val="16"/>
              </w:rPr>
            </w:pPr>
            <w:r w:rsidRPr="00E707E7">
              <w:rPr>
                <w:sz w:val="16"/>
                <w:szCs w:val="16"/>
              </w:rPr>
              <w:t>Fitur</w:t>
            </w:r>
          </w:p>
        </w:tc>
        <w:tc>
          <w:tcPr>
            <w:tcW w:w="992" w:type="dxa"/>
            <w:vMerge w:val="restart"/>
            <w:tcBorders>
              <w:top w:val="single" w:sz="12" w:space="0" w:color="auto"/>
              <w:bottom w:val="nil"/>
            </w:tcBorders>
            <w:vAlign w:val="center"/>
          </w:tcPr>
          <w:p w14:paraId="0588188D" w14:textId="77777777" w:rsidR="00B02613" w:rsidRPr="00E707E7" w:rsidRDefault="00B02613" w:rsidP="00361C89">
            <w:pPr>
              <w:spacing w:after="0"/>
              <w:jc w:val="center"/>
              <w:rPr>
                <w:i/>
                <w:sz w:val="16"/>
                <w:szCs w:val="16"/>
              </w:rPr>
            </w:pPr>
            <w:r w:rsidRPr="00E707E7">
              <w:rPr>
                <w:i/>
                <w:sz w:val="16"/>
                <w:szCs w:val="16"/>
              </w:rPr>
              <w:t>Split ratio</w:t>
            </w:r>
          </w:p>
        </w:tc>
        <w:tc>
          <w:tcPr>
            <w:tcW w:w="3699" w:type="dxa"/>
            <w:gridSpan w:val="4"/>
            <w:tcBorders>
              <w:top w:val="single" w:sz="12" w:space="0" w:color="auto"/>
              <w:bottom w:val="nil"/>
            </w:tcBorders>
            <w:vAlign w:val="center"/>
          </w:tcPr>
          <w:p w14:paraId="51228521" w14:textId="77777777" w:rsidR="00B02613" w:rsidRPr="00F220F9" w:rsidRDefault="00B02613" w:rsidP="00361C89">
            <w:pPr>
              <w:spacing w:after="0"/>
              <w:jc w:val="center"/>
              <w:rPr>
                <w:i/>
                <w:sz w:val="16"/>
                <w:szCs w:val="16"/>
              </w:rPr>
            </w:pPr>
            <w:r>
              <w:rPr>
                <w:rFonts w:eastAsia="Times New Roman"/>
                <w:i/>
                <w:color w:val="000000"/>
                <w:sz w:val="16"/>
                <w:szCs w:val="16"/>
              </w:rPr>
              <w:t>Artificial Neural Network</w:t>
            </w:r>
          </w:p>
        </w:tc>
        <w:tc>
          <w:tcPr>
            <w:tcW w:w="3451" w:type="dxa"/>
            <w:gridSpan w:val="4"/>
            <w:tcBorders>
              <w:top w:val="single" w:sz="12" w:space="0" w:color="auto"/>
              <w:bottom w:val="nil"/>
            </w:tcBorders>
          </w:tcPr>
          <w:p w14:paraId="345A2DC3" w14:textId="77777777" w:rsidR="00B02613" w:rsidRPr="00F220F9" w:rsidRDefault="00B02613" w:rsidP="00361C89">
            <w:pPr>
              <w:spacing w:after="0"/>
              <w:jc w:val="center"/>
              <w:rPr>
                <w:rFonts w:eastAsia="Times New Roman"/>
                <w:i/>
                <w:color w:val="000000"/>
                <w:sz w:val="16"/>
                <w:szCs w:val="16"/>
              </w:rPr>
            </w:pPr>
            <w:r>
              <w:rPr>
                <w:rFonts w:eastAsia="Times New Roman"/>
                <w:i/>
                <w:color w:val="000000"/>
                <w:sz w:val="16"/>
                <w:szCs w:val="16"/>
              </w:rPr>
              <w:t>Decision Tree</w:t>
            </w:r>
          </w:p>
        </w:tc>
      </w:tr>
      <w:tr w:rsidR="00B02613" w:rsidRPr="00E707E7" w14:paraId="15F9C9E6" w14:textId="77777777" w:rsidTr="00361C89">
        <w:tc>
          <w:tcPr>
            <w:tcW w:w="851" w:type="dxa"/>
            <w:vMerge/>
            <w:tcBorders>
              <w:top w:val="nil"/>
              <w:bottom w:val="single" w:sz="4" w:space="0" w:color="auto"/>
            </w:tcBorders>
            <w:vAlign w:val="center"/>
          </w:tcPr>
          <w:p w14:paraId="78332E9D" w14:textId="77777777" w:rsidR="00B02613" w:rsidRPr="00E707E7" w:rsidRDefault="00B02613" w:rsidP="00361C89">
            <w:pPr>
              <w:spacing w:after="0"/>
              <w:jc w:val="center"/>
              <w:rPr>
                <w:sz w:val="16"/>
                <w:szCs w:val="16"/>
              </w:rPr>
            </w:pPr>
          </w:p>
        </w:tc>
        <w:tc>
          <w:tcPr>
            <w:tcW w:w="992" w:type="dxa"/>
            <w:vMerge/>
            <w:tcBorders>
              <w:top w:val="nil"/>
              <w:bottom w:val="single" w:sz="4" w:space="0" w:color="auto"/>
            </w:tcBorders>
            <w:vAlign w:val="center"/>
          </w:tcPr>
          <w:p w14:paraId="5E903991" w14:textId="77777777" w:rsidR="00B02613" w:rsidRPr="00E707E7" w:rsidRDefault="00B02613" w:rsidP="00361C89">
            <w:pPr>
              <w:spacing w:after="0"/>
              <w:jc w:val="center"/>
              <w:rPr>
                <w:i/>
                <w:sz w:val="16"/>
                <w:szCs w:val="16"/>
              </w:rPr>
            </w:pPr>
          </w:p>
        </w:tc>
        <w:tc>
          <w:tcPr>
            <w:tcW w:w="942" w:type="dxa"/>
            <w:tcBorders>
              <w:top w:val="nil"/>
              <w:bottom w:val="single" w:sz="4" w:space="0" w:color="auto"/>
            </w:tcBorders>
            <w:vAlign w:val="center"/>
          </w:tcPr>
          <w:p w14:paraId="5DFD5C3F"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Precision</w:t>
            </w:r>
          </w:p>
        </w:tc>
        <w:tc>
          <w:tcPr>
            <w:tcW w:w="924" w:type="dxa"/>
            <w:tcBorders>
              <w:top w:val="nil"/>
              <w:bottom w:val="single" w:sz="4" w:space="0" w:color="auto"/>
            </w:tcBorders>
            <w:vAlign w:val="center"/>
          </w:tcPr>
          <w:p w14:paraId="5BC8BE4B"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Recall</w:t>
            </w:r>
          </w:p>
        </w:tc>
        <w:tc>
          <w:tcPr>
            <w:tcW w:w="969" w:type="dxa"/>
            <w:tcBorders>
              <w:top w:val="nil"/>
              <w:bottom w:val="single" w:sz="4" w:space="0" w:color="auto"/>
            </w:tcBorders>
            <w:vAlign w:val="center"/>
          </w:tcPr>
          <w:p w14:paraId="3F39222E"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F-meas</w:t>
            </w:r>
            <w:r w:rsidRPr="00F220F9">
              <w:rPr>
                <w:rFonts w:eastAsia="Times New Roman"/>
                <w:i/>
                <w:color w:val="000000"/>
                <w:sz w:val="16"/>
                <w:szCs w:val="16"/>
              </w:rPr>
              <w:t>ure</w:t>
            </w:r>
          </w:p>
        </w:tc>
        <w:tc>
          <w:tcPr>
            <w:tcW w:w="865" w:type="dxa"/>
            <w:tcBorders>
              <w:top w:val="nil"/>
              <w:bottom w:val="single" w:sz="4" w:space="0" w:color="auto"/>
            </w:tcBorders>
            <w:vAlign w:val="center"/>
          </w:tcPr>
          <w:p w14:paraId="0DE11DE0"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Accuracy</w:t>
            </w:r>
          </w:p>
        </w:tc>
        <w:tc>
          <w:tcPr>
            <w:tcW w:w="860" w:type="dxa"/>
            <w:tcBorders>
              <w:top w:val="nil"/>
              <w:bottom w:val="single" w:sz="4" w:space="0" w:color="auto"/>
            </w:tcBorders>
            <w:vAlign w:val="center"/>
          </w:tcPr>
          <w:p w14:paraId="1043C1B7"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Precision</w:t>
            </w:r>
          </w:p>
        </w:tc>
        <w:tc>
          <w:tcPr>
            <w:tcW w:w="844" w:type="dxa"/>
            <w:tcBorders>
              <w:top w:val="nil"/>
              <w:bottom w:val="single" w:sz="4" w:space="0" w:color="auto"/>
            </w:tcBorders>
            <w:vAlign w:val="center"/>
          </w:tcPr>
          <w:p w14:paraId="126B4AD2"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Recall</w:t>
            </w:r>
          </w:p>
        </w:tc>
        <w:tc>
          <w:tcPr>
            <w:tcW w:w="918" w:type="dxa"/>
            <w:tcBorders>
              <w:top w:val="nil"/>
              <w:bottom w:val="single" w:sz="4" w:space="0" w:color="auto"/>
            </w:tcBorders>
            <w:vAlign w:val="center"/>
          </w:tcPr>
          <w:p w14:paraId="39221CC0"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F-meas</w:t>
            </w:r>
            <w:r w:rsidRPr="00F220F9">
              <w:rPr>
                <w:rFonts w:eastAsia="Times New Roman"/>
                <w:i/>
                <w:color w:val="000000"/>
                <w:sz w:val="16"/>
                <w:szCs w:val="16"/>
              </w:rPr>
              <w:t>ure</w:t>
            </w:r>
          </w:p>
        </w:tc>
        <w:tc>
          <w:tcPr>
            <w:tcW w:w="829" w:type="dxa"/>
            <w:tcBorders>
              <w:top w:val="nil"/>
              <w:bottom w:val="single" w:sz="4" w:space="0" w:color="auto"/>
            </w:tcBorders>
            <w:vAlign w:val="center"/>
          </w:tcPr>
          <w:p w14:paraId="6CB5D002" w14:textId="77777777" w:rsidR="00B02613" w:rsidRPr="00E707E7" w:rsidRDefault="00B02613" w:rsidP="00361C89">
            <w:pPr>
              <w:spacing w:after="0"/>
              <w:jc w:val="center"/>
              <w:rPr>
                <w:rFonts w:eastAsia="Times New Roman"/>
                <w:i/>
                <w:color w:val="000000"/>
                <w:sz w:val="16"/>
                <w:szCs w:val="16"/>
              </w:rPr>
            </w:pPr>
            <w:r>
              <w:rPr>
                <w:rFonts w:eastAsia="Times New Roman"/>
                <w:i/>
                <w:color w:val="000000"/>
                <w:sz w:val="16"/>
                <w:szCs w:val="16"/>
              </w:rPr>
              <w:t>Accuracy</w:t>
            </w:r>
          </w:p>
        </w:tc>
      </w:tr>
      <w:tr w:rsidR="00B02613" w:rsidRPr="00E707E7" w14:paraId="26DFE284" w14:textId="77777777" w:rsidTr="00361C89">
        <w:tc>
          <w:tcPr>
            <w:tcW w:w="851" w:type="dxa"/>
            <w:vMerge w:val="restart"/>
            <w:tcBorders>
              <w:top w:val="single" w:sz="4" w:space="0" w:color="auto"/>
            </w:tcBorders>
            <w:vAlign w:val="center"/>
          </w:tcPr>
          <w:p w14:paraId="2AC3490F" w14:textId="77777777" w:rsidR="00B02613" w:rsidRPr="00E707E7" w:rsidRDefault="00B02613" w:rsidP="00361C89">
            <w:pPr>
              <w:spacing w:after="0"/>
              <w:jc w:val="center"/>
              <w:rPr>
                <w:sz w:val="16"/>
                <w:szCs w:val="16"/>
              </w:rPr>
            </w:pPr>
            <w:r w:rsidRPr="00E707E7">
              <w:rPr>
                <w:sz w:val="16"/>
                <w:szCs w:val="16"/>
              </w:rPr>
              <w:t>Tekstur</w:t>
            </w:r>
          </w:p>
          <w:p w14:paraId="20D68963" w14:textId="77777777" w:rsidR="00B02613" w:rsidRPr="00E707E7" w:rsidRDefault="00B02613" w:rsidP="00361C89">
            <w:pPr>
              <w:spacing w:after="0"/>
              <w:jc w:val="center"/>
              <w:rPr>
                <w:sz w:val="16"/>
                <w:szCs w:val="16"/>
              </w:rPr>
            </w:pPr>
            <w:r w:rsidRPr="00E707E7">
              <w:rPr>
                <w:sz w:val="16"/>
                <w:szCs w:val="16"/>
              </w:rPr>
              <w:t>+</w:t>
            </w:r>
          </w:p>
          <w:p w14:paraId="616152A3" w14:textId="77777777" w:rsidR="00B02613" w:rsidRPr="00E707E7" w:rsidRDefault="00B02613" w:rsidP="00361C89">
            <w:pPr>
              <w:spacing w:after="0"/>
              <w:jc w:val="center"/>
              <w:rPr>
                <w:sz w:val="16"/>
                <w:szCs w:val="16"/>
              </w:rPr>
            </w:pPr>
            <w:r w:rsidRPr="00E707E7">
              <w:rPr>
                <w:sz w:val="16"/>
                <w:szCs w:val="16"/>
              </w:rPr>
              <w:t>Bentuk</w:t>
            </w:r>
          </w:p>
        </w:tc>
        <w:tc>
          <w:tcPr>
            <w:tcW w:w="992" w:type="dxa"/>
            <w:tcBorders>
              <w:top w:val="single" w:sz="4" w:space="0" w:color="auto"/>
            </w:tcBorders>
            <w:vAlign w:val="center"/>
          </w:tcPr>
          <w:p w14:paraId="6DAC0F7A"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10:90</w:t>
            </w:r>
          </w:p>
        </w:tc>
        <w:tc>
          <w:tcPr>
            <w:tcW w:w="942" w:type="dxa"/>
            <w:tcBorders>
              <w:top w:val="single" w:sz="4" w:space="0" w:color="auto"/>
            </w:tcBorders>
          </w:tcPr>
          <w:p w14:paraId="7CDABA78"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0.510</w:t>
            </w:r>
          </w:p>
        </w:tc>
        <w:tc>
          <w:tcPr>
            <w:tcW w:w="924" w:type="dxa"/>
            <w:tcBorders>
              <w:top w:val="single" w:sz="4" w:space="0" w:color="auto"/>
            </w:tcBorders>
          </w:tcPr>
          <w:p w14:paraId="6E30973C"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0.433</w:t>
            </w:r>
          </w:p>
        </w:tc>
        <w:tc>
          <w:tcPr>
            <w:tcW w:w="969" w:type="dxa"/>
            <w:tcBorders>
              <w:top w:val="single" w:sz="4" w:space="0" w:color="auto"/>
            </w:tcBorders>
          </w:tcPr>
          <w:p w14:paraId="5926CC8F"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0.345</w:t>
            </w:r>
          </w:p>
        </w:tc>
        <w:tc>
          <w:tcPr>
            <w:tcW w:w="865" w:type="dxa"/>
            <w:tcBorders>
              <w:top w:val="single" w:sz="4" w:space="0" w:color="auto"/>
            </w:tcBorders>
          </w:tcPr>
          <w:p w14:paraId="40827C3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65.90%</w:t>
            </w:r>
          </w:p>
        </w:tc>
        <w:tc>
          <w:tcPr>
            <w:tcW w:w="860" w:type="dxa"/>
            <w:tcBorders>
              <w:top w:val="single" w:sz="4" w:space="0" w:color="auto"/>
            </w:tcBorders>
          </w:tcPr>
          <w:p w14:paraId="68E423E4"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0.271</w:t>
            </w:r>
          </w:p>
        </w:tc>
        <w:tc>
          <w:tcPr>
            <w:tcW w:w="844" w:type="dxa"/>
            <w:tcBorders>
              <w:top w:val="single" w:sz="4" w:space="0" w:color="auto"/>
            </w:tcBorders>
          </w:tcPr>
          <w:p w14:paraId="1341E0D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0.272</w:t>
            </w:r>
          </w:p>
        </w:tc>
        <w:tc>
          <w:tcPr>
            <w:tcW w:w="918" w:type="dxa"/>
            <w:tcBorders>
              <w:top w:val="single" w:sz="4" w:space="0" w:color="auto"/>
            </w:tcBorders>
          </w:tcPr>
          <w:p w14:paraId="615B20A5"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0.258</w:t>
            </w:r>
          </w:p>
        </w:tc>
        <w:tc>
          <w:tcPr>
            <w:tcW w:w="829" w:type="dxa"/>
            <w:tcBorders>
              <w:top w:val="single" w:sz="4" w:space="0" w:color="auto"/>
            </w:tcBorders>
          </w:tcPr>
          <w:p w14:paraId="00004EE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67.88%</w:t>
            </w:r>
          </w:p>
        </w:tc>
      </w:tr>
      <w:tr w:rsidR="00B02613" w:rsidRPr="00E707E7" w14:paraId="0C93D659" w14:textId="77777777" w:rsidTr="00361C89">
        <w:tc>
          <w:tcPr>
            <w:tcW w:w="851" w:type="dxa"/>
            <w:vMerge/>
          </w:tcPr>
          <w:p w14:paraId="76019953" w14:textId="77777777" w:rsidR="00B02613" w:rsidRPr="00E707E7" w:rsidRDefault="00B02613" w:rsidP="00361C89">
            <w:pPr>
              <w:spacing w:after="0"/>
              <w:jc w:val="center"/>
              <w:rPr>
                <w:sz w:val="16"/>
                <w:szCs w:val="16"/>
              </w:rPr>
            </w:pPr>
          </w:p>
        </w:tc>
        <w:tc>
          <w:tcPr>
            <w:tcW w:w="992" w:type="dxa"/>
            <w:vAlign w:val="center"/>
          </w:tcPr>
          <w:p w14:paraId="3663F5B2"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20:80</w:t>
            </w:r>
          </w:p>
        </w:tc>
        <w:tc>
          <w:tcPr>
            <w:tcW w:w="942" w:type="dxa"/>
          </w:tcPr>
          <w:p w14:paraId="33D580E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0.500</w:t>
            </w:r>
          </w:p>
        </w:tc>
        <w:tc>
          <w:tcPr>
            <w:tcW w:w="924" w:type="dxa"/>
          </w:tcPr>
          <w:p w14:paraId="20BF3CEB"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0.465</w:t>
            </w:r>
          </w:p>
        </w:tc>
        <w:tc>
          <w:tcPr>
            <w:tcW w:w="969" w:type="dxa"/>
          </w:tcPr>
          <w:p w14:paraId="6390C7C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0.461</w:t>
            </w:r>
          </w:p>
        </w:tc>
        <w:tc>
          <w:tcPr>
            <w:tcW w:w="865" w:type="dxa"/>
          </w:tcPr>
          <w:p w14:paraId="444D174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72.20%</w:t>
            </w:r>
          </w:p>
        </w:tc>
        <w:tc>
          <w:tcPr>
            <w:tcW w:w="860" w:type="dxa"/>
          </w:tcPr>
          <w:p w14:paraId="5C82CD8B"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0.377</w:t>
            </w:r>
          </w:p>
        </w:tc>
        <w:tc>
          <w:tcPr>
            <w:tcW w:w="844" w:type="dxa"/>
          </w:tcPr>
          <w:p w14:paraId="211423AA"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0.359</w:t>
            </w:r>
          </w:p>
        </w:tc>
        <w:tc>
          <w:tcPr>
            <w:tcW w:w="918" w:type="dxa"/>
          </w:tcPr>
          <w:p w14:paraId="1CA90641"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0.357</w:t>
            </w:r>
          </w:p>
        </w:tc>
        <w:tc>
          <w:tcPr>
            <w:tcW w:w="829" w:type="dxa"/>
          </w:tcPr>
          <w:p w14:paraId="1B61A8C2"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71.34%</w:t>
            </w:r>
          </w:p>
        </w:tc>
      </w:tr>
      <w:tr w:rsidR="00B02613" w:rsidRPr="00E707E7" w14:paraId="450995B4" w14:textId="77777777" w:rsidTr="00361C89">
        <w:tc>
          <w:tcPr>
            <w:tcW w:w="851" w:type="dxa"/>
            <w:vMerge/>
          </w:tcPr>
          <w:p w14:paraId="1E92CCD5" w14:textId="77777777" w:rsidR="00B02613" w:rsidRPr="00E707E7" w:rsidRDefault="00B02613" w:rsidP="00361C89">
            <w:pPr>
              <w:spacing w:after="0"/>
              <w:jc w:val="center"/>
              <w:rPr>
                <w:sz w:val="16"/>
                <w:szCs w:val="16"/>
              </w:rPr>
            </w:pPr>
          </w:p>
        </w:tc>
        <w:tc>
          <w:tcPr>
            <w:tcW w:w="992" w:type="dxa"/>
            <w:vAlign w:val="center"/>
          </w:tcPr>
          <w:p w14:paraId="00C8B93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30:70</w:t>
            </w:r>
          </w:p>
        </w:tc>
        <w:tc>
          <w:tcPr>
            <w:tcW w:w="942" w:type="dxa"/>
          </w:tcPr>
          <w:p w14:paraId="2F75F814"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0.481</w:t>
            </w:r>
          </w:p>
        </w:tc>
        <w:tc>
          <w:tcPr>
            <w:tcW w:w="924" w:type="dxa"/>
          </w:tcPr>
          <w:p w14:paraId="5BBAD83A"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0.391</w:t>
            </w:r>
          </w:p>
        </w:tc>
        <w:tc>
          <w:tcPr>
            <w:tcW w:w="969" w:type="dxa"/>
          </w:tcPr>
          <w:p w14:paraId="2A0620EB"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0.418</w:t>
            </w:r>
          </w:p>
        </w:tc>
        <w:tc>
          <w:tcPr>
            <w:tcW w:w="865" w:type="dxa"/>
          </w:tcPr>
          <w:p w14:paraId="4829B27C"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80.30%</w:t>
            </w:r>
          </w:p>
        </w:tc>
        <w:tc>
          <w:tcPr>
            <w:tcW w:w="860" w:type="dxa"/>
          </w:tcPr>
          <w:p w14:paraId="02B11418"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0.426</w:t>
            </w:r>
          </w:p>
        </w:tc>
        <w:tc>
          <w:tcPr>
            <w:tcW w:w="844" w:type="dxa"/>
          </w:tcPr>
          <w:p w14:paraId="5E5C966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0.397</w:t>
            </w:r>
          </w:p>
        </w:tc>
        <w:tc>
          <w:tcPr>
            <w:tcW w:w="918" w:type="dxa"/>
          </w:tcPr>
          <w:p w14:paraId="2103351B"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0.393</w:t>
            </w:r>
          </w:p>
        </w:tc>
        <w:tc>
          <w:tcPr>
            <w:tcW w:w="829" w:type="dxa"/>
          </w:tcPr>
          <w:p w14:paraId="13191A1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69.52%</w:t>
            </w:r>
          </w:p>
        </w:tc>
      </w:tr>
      <w:tr w:rsidR="00B02613" w:rsidRPr="00E707E7" w14:paraId="20ABBCDF" w14:textId="77777777" w:rsidTr="00361C89">
        <w:tc>
          <w:tcPr>
            <w:tcW w:w="851" w:type="dxa"/>
            <w:vMerge/>
          </w:tcPr>
          <w:p w14:paraId="1BC0F595" w14:textId="77777777" w:rsidR="00B02613" w:rsidRPr="00E707E7" w:rsidRDefault="00B02613" w:rsidP="00361C89">
            <w:pPr>
              <w:spacing w:after="0"/>
              <w:jc w:val="center"/>
              <w:rPr>
                <w:sz w:val="16"/>
                <w:szCs w:val="16"/>
              </w:rPr>
            </w:pPr>
          </w:p>
        </w:tc>
        <w:tc>
          <w:tcPr>
            <w:tcW w:w="992" w:type="dxa"/>
            <w:vAlign w:val="center"/>
          </w:tcPr>
          <w:p w14:paraId="549A0AC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40:60</w:t>
            </w:r>
          </w:p>
        </w:tc>
        <w:tc>
          <w:tcPr>
            <w:tcW w:w="942" w:type="dxa"/>
          </w:tcPr>
          <w:p w14:paraId="349C503B"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0.509</w:t>
            </w:r>
          </w:p>
        </w:tc>
        <w:tc>
          <w:tcPr>
            <w:tcW w:w="924" w:type="dxa"/>
          </w:tcPr>
          <w:p w14:paraId="6BBEBC6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0.309</w:t>
            </w:r>
          </w:p>
        </w:tc>
        <w:tc>
          <w:tcPr>
            <w:tcW w:w="969" w:type="dxa"/>
          </w:tcPr>
          <w:p w14:paraId="0F4E9483"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0.422</w:t>
            </w:r>
          </w:p>
        </w:tc>
        <w:tc>
          <w:tcPr>
            <w:tcW w:w="865" w:type="dxa"/>
          </w:tcPr>
          <w:p w14:paraId="54A41804"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70.40%</w:t>
            </w:r>
          </w:p>
        </w:tc>
        <w:tc>
          <w:tcPr>
            <w:tcW w:w="860" w:type="dxa"/>
          </w:tcPr>
          <w:p w14:paraId="363A34A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0.448</w:t>
            </w:r>
          </w:p>
        </w:tc>
        <w:tc>
          <w:tcPr>
            <w:tcW w:w="844" w:type="dxa"/>
          </w:tcPr>
          <w:p w14:paraId="7202FDC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0.432</w:t>
            </w:r>
          </w:p>
        </w:tc>
        <w:tc>
          <w:tcPr>
            <w:tcW w:w="918" w:type="dxa"/>
          </w:tcPr>
          <w:p w14:paraId="77CD9E1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0.430</w:t>
            </w:r>
          </w:p>
        </w:tc>
        <w:tc>
          <w:tcPr>
            <w:tcW w:w="829" w:type="dxa"/>
          </w:tcPr>
          <w:p w14:paraId="2636D59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53.45%</w:t>
            </w:r>
          </w:p>
        </w:tc>
      </w:tr>
      <w:tr w:rsidR="00B02613" w:rsidRPr="00E707E7" w14:paraId="64099D5F" w14:textId="77777777" w:rsidTr="00361C89">
        <w:tc>
          <w:tcPr>
            <w:tcW w:w="851" w:type="dxa"/>
            <w:vMerge/>
          </w:tcPr>
          <w:p w14:paraId="77797C64" w14:textId="77777777" w:rsidR="00B02613" w:rsidRPr="00E707E7" w:rsidRDefault="00B02613" w:rsidP="00361C89">
            <w:pPr>
              <w:spacing w:after="0"/>
              <w:jc w:val="center"/>
              <w:rPr>
                <w:sz w:val="16"/>
                <w:szCs w:val="16"/>
              </w:rPr>
            </w:pPr>
          </w:p>
        </w:tc>
        <w:tc>
          <w:tcPr>
            <w:tcW w:w="992" w:type="dxa"/>
            <w:vAlign w:val="center"/>
          </w:tcPr>
          <w:p w14:paraId="0AA6102D"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50:50</w:t>
            </w:r>
          </w:p>
        </w:tc>
        <w:tc>
          <w:tcPr>
            <w:tcW w:w="942" w:type="dxa"/>
          </w:tcPr>
          <w:p w14:paraId="1FC74DF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0.680</w:t>
            </w:r>
          </w:p>
        </w:tc>
        <w:tc>
          <w:tcPr>
            <w:tcW w:w="924" w:type="dxa"/>
          </w:tcPr>
          <w:p w14:paraId="3C06B86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0.521</w:t>
            </w:r>
          </w:p>
        </w:tc>
        <w:tc>
          <w:tcPr>
            <w:tcW w:w="969" w:type="dxa"/>
          </w:tcPr>
          <w:p w14:paraId="68DC04D4"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0.600</w:t>
            </w:r>
          </w:p>
        </w:tc>
        <w:tc>
          <w:tcPr>
            <w:tcW w:w="865" w:type="dxa"/>
          </w:tcPr>
          <w:p w14:paraId="5BB21D91"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92.50%</w:t>
            </w:r>
          </w:p>
        </w:tc>
        <w:tc>
          <w:tcPr>
            <w:tcW w:w="860" w:type="dxa"/>
          </w:tcPr>
          <w:p w14:paraId="5B253ABC"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0.456</w:t>
            </w:r>
          </w:p>
        </w:tc>
        <w:tc>
          <w:tcPr>
            <w:tcW w:w="844" w:type="dxa"/>
          </w:tcPr>
          <w:p w14:paraId="3E4B303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0.441</w:t>
            </w:r>
          </w:p>
        </w:tc>
        <w:tc>
          <w:tcPr>
            <w:tcW w:w="918" w:type="dxa"/>
          </w:tcPr>
          <w:p w14:paraId="65847EDF"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0.443</w:t>
            </w:r>
          </w:p>
        </w:tc>
        <w:tc>
          <w:tcPr>
            <w:tcW w:w="829" w:type="dxa"/>
          </w:tcPr>
          <w:p w14:paraId="27041E42"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95.70%</w:t>
            </w:r>
          </w:p>
        </w:tc>
      </w:tr>
      <w:tr w:rsidR="00B02613" w:rsidRPr="00E707E7" w14:paraId="0CAE2247" w14:textId="77777777" w:rsidTr="00361C89">
        <w:tc>
          <w:tcPr>
            <w:tcW w:w="851" w:type="dxa"/>
            <w:vMerge/>
          </w:tcPr>
          <w:p w14:paraId="5FE725B8" w14:textId="77777777" w:rsidR="00B02613" w:rsidRPr="00E707E7" w:rsidRDefault="00B02613" w:rsidP="00361C89">
            <w:pPr>
              <w:spacing w:after="0"/>
              <w:jc w:val="center"/>
              <w:rPr>
                <w:sz w:val="16"/>
                <w:szCs w:val="16"/>
              </w:rPr>
            </w:pPr>
          </w:p>
        </w:tc>
        <w:tc>
          <w:tcPr>
            <w:tcW w:w="992" w:type="dxa"/>
            <w:vAlign w:val="center"/>
          </w:tcPr>
          <w:p w14:paraId="419EE66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60:40</w:t>
            </w:r>
          </w:p>
        </w:tc>
        <w:tc>
          <w:tcPr>
            <w:tcW w:w="942" w:type="dxa"/>
          </w:tcPr>
          <w:p w14:paraId="07F8C53F"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0.310</w:t>
            </w:r>
          </w:p>
        </w:tc>
        <w:tc>
          <w:tcPr>
            <w:tcW w:w="924" w:type="dxa"/>
          </w:tcPr>
          <w:p w14:paraId="6DB3C99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0.477</w:t>
            </w:r>
          </w:p>
        </w:tc>
        <w:tc>
          <w:tcPr>
            <w:tcW w:w="969" w:type="dxa"/>
          </w:tcPr>
          <w:p w14:paraId="25499F8A"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0.378</w:t>
            </w:r>
          </w:p>
        </w:tc>
        <w:tc>
          <w:tcPr>
            <w:tcW w:w="865" w:type="dxa"/>
          </w:tcPr>
          <w:p w14:paraId="147A4A6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63.20%</w:t>
            </w:r>
          </w:p>
        </w:tc>
        <w:tc>
          <w:tcPr>
            <w:tcW w:w="860" w:type="dxa"/>
          </w:tcPr>
          <w:p w14:paraId="3284052A"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0.472</w:t>
            </w:r>
          </w:p>
        </w:tc>
        <w:tc>
          <w:tcPr>
            <w:tcW w:w="844" w:type="dxa"/>
          </w:tcPr>
          <w:p w14:paraId="0DC6F041"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0.449</w:t>
            </w:r>
          </w:p>
        </w:tc>
        <w:tc>
          <w:tcPr>
            <w:tcW w:w="918" w:type="dxa"/>
          </w:tcPr>
          <w:p w14:paraId="23FBB8D8"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0.450</w:t>
            </w:r>
          </w:p>
        </w:tc>
        <w:tc>
          <w:tcPr>
            <w:tcW w:w="829" w:type="dxa"/>
          </w:tcPr>
          <w:p w14:paraId="0AEEF80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54.10%</w:t>
            </w:r>
          </w:p>
        </w:tc>
      </w:tr>
      <w:tr w:rsidR="00B02613" w:rsidRPr="00E707E7" w14:paraId="037C24CD" w14:textId="77777777" w:rsidTr="00361C89">
        <w:tc>
          <w:tcPr>
            <w:tcW w:w="851" w:type="dxa"/>
            <w:vMerge/>
          </w:tcPr>
          <w:p w14:paraId="0F65A954" w14:textId="77777777" w:rsidR="00B02613" w:rsidRPr="00E707E7" w:rsidRDefault="00B02613" w:rsidP="00361C89">
            <w:pPr>
              <w:spacing w:after="0"/>
              <w:jc w:val="center"/>
              <w:rPr>
                <w:sz w:val="16"/>
                <w:szCs w:val="16"/>
              </w:rPr>
            </w:pPr>
          </w:p>
        </w:tc>
        <w:tc>
          <w:tcPr>
            <w:tcW w:w="992" w:type="dxa"/>
            <w:vAlign w:val="center"/>
          </w:tcPr>
          <w:p w14:paraId="4A1DC372"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70:30</w:t>
            </w:r>
          </w:p>
        </w:tc>
        <w:tc>
          <w:tcPr>
            <w:tcW w:w="942" w:type="dxa"/>
          </w:tcPr>
          <w:p w14:paraId="72DFD4A3"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0.554</w:t>
            </w:r>
          </w:p>
        </w:tc>
        <w:tc>
          <w:tcPr>
            <w:tcW w:w="924" w:type="dxa"/>
          </w:tcPr>
          <w:p w14:paraId="0FED6475"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0.344</w:t>
            </w:r>
          </w:p>
        </w:tc>
        <w:tc>
          <w:tcPr>
            <w:tcW w:w="969" w:type="dxa"/>
          </w:tcPr>
          <w:p w14:paraId="21339E12"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0.428</w:t>
            </w:r>
          </w:p>
        </w:tc>
        <w:tc>
          <w:tcPr>
            <w:tcW w:w="865" w:type="dxa"/>
          </w:tcPr>
          <w:p w14:paraId="5443C98B"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76.70%</w:t>
            </w:r>
          </w:p>
        </w:tc>
        <w:tc>
          <w:tcPr>
            <w:tcW w:w="860" w:type="dxa"/>
          </w:tcPr>
          <w:p w14:paraId="4797AB65"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0.534</w:t>
            </w:r>
          </w:p>
        </w:tc>
        <w:tc>
          <w:tcPr>
            <w:tcW w:w="844" w:type="dxa"/>
          </w:tcPr>
          <w:p w14:paraId="209709A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0.525</w:t>
            </w:r>
          </w:p>
        </w:tc>
        <w:tc>
          <w:tcPr>
            <w:tcW w:w="918" w:type="dxa"/>
          </w:tcPr>
          <w:p w14:paraId="5D5900FC"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0.524</w:t>
            </w:r>
          </w:p>
        </w:tc>
        <w:tc>
          <w:tcPr>
            <w:tcW w:w="829" w:type="dxa"/>
          </w:tcPr>
          <w:p w14:paraId="3A87B6CA"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42.33%</w:t>
            </w:r>
          </w:p>
        </w:tc>
      </w:tr>
      <w:tr w:rsidR="00B02613" w:rsidRPr="00E707E7" w14:paraId="013AEA92" w14:textId="77777777" w:rsidTr="00361C89">
        <w:tc>
          <w:tcPr>
            <w:tcW w:w="851" w:type="dxa"/>
            <w:vMerge/>
          </w:tcPr>
          <w:p w14:paraId="4C9C6F8A" w14:textId="77777777" w:rsidR="00B02613" w:rsidRPr="00E707E7" w:rsidRDefault="00B02613" w:rsidP="00361C89">
            <w:pPr>
              <w:spacing w:after="0"/>
              <w:jc w:val="center"/>
              <w:rPr>
                <w:sz w:val="16"/>
                <w:szCs w:val="16"/>
              </w:rPr>
            </w:pPr>
          </w:p>
        </w:tc>
        <w:tc>
          <w:tcPr>
            <w:tcW w:w="992" w:type="dxa"/>
            <w:vAlign w:val="center"/>
          </w:tcPr>
          <w:p w14:paraId="286FDB4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80:20</w:t>
            </w:r>
          </w:p>
        </w:tc>
        <w:tc>
          <w:tcPr>
            <w:tcW w:w="942" w:type="dxa"/>
          </w:tcPr>
          <w:p w14:paraId="663BD39C"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0.321</w:t>
            </w:r>
          </w:p>
        </w:tc>
        <w:tc>
          <w:tcPr>
            <w:tcW w:w="924" w:type="dxa"/>
          </w:tcPr>
          <w:p w14:paraId="2031F6F1"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0.412</w:t>
            </w:r>
          </w:p>
        </w:tc>
        <w:tc>
          <w:tcPr>
            <w:tcW w:w="969" w:type="dxa"/>
          </w:tcPr>
          <w:p w14:paraId="37DB4B4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0.509</w:t>
            </w:r>
          </w:p>
        </w:tc>
        <w:tc>
          <w:tcPr>
            <w:tcW w:w="865" w:type="dxa"/>
          </w:tcPr>
          <w:p w14:paraId="72E3A075"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82.20%</w:t>
            </w:r>
          </w:p>
        </w:tc>
        <w:tc>
          <w:tcPr>
            <w:tcW w:w="860" w:type="dxa"/>
          </w:tcPr>
          <w:p w14:paraId="218F9527"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0.603</w:t>
            </w:r>
          </w:p>
        </w:tc>
        <w:tc>
          <w:tcPr>
            <w:tcW w:w="844" w:type="dxa"/>
          </w:tcPr>
          <w:p w14:paraId="1C59BB55"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0.574</w:t>
            </w:r>
          </w:p>
        </w:tc>
        <w:tc>
          <w:tcPr>
            <w:tcW w:w="918" w:type="dxa"/>
          </w:tcPr>
          <w:p w14:paraId="39746E44"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0.578</w:t>
            </w:r>
          </w:p>
        </w:tc>
        <w:tc>
          <w:tcPr>
            <w:tcW w:w="829" w:type="dxa"/>
          </w:tcPr>
          <w:p w14:paraId="42B6FDFF"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67.89%</w:t>
            </w:r>
          </w:p>
        </w:tc>
      </w:tr>
      <w:tr w:rsidR="00B02613" w:rsidRPr="00E707E7" w14:paraId="56AB8848" w14:textId="77777777" w:rsidTr="00361C89">
        <w:tc>
          <w:tcPr>
            <w:tcW w:w="851" w:type="dxa"/>
            <w:vMerge/>
          </w:tcPr>
          <w:p w14:paraId="4C4588BA" w14:textId="77777777" w:rsidR="00B02613" w:rsidRPr="00E707E7" w:rsidRDefault="00B02613" w:rsidP="00361C89">
            <w:pPr>
              <w:spacing w:after="0"/>
              <w:jc w:val="center"/>
              <w:rPr>
                <w:sz w:val="16"/>
                <w:szCs w:val="16"/>
              </w:rPr>
            </w:pPr>
          </w:p>
        </w:tc>
        <w:tc>
          <w:tcPr>
            <w:tcW w:w="992" w:type="dxa"/>
            <w:vAlign w:val="center"/>
          </w:tcPr>
          <w:p w14:paraId="229B2F6D"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90:10</w:t>
            </w:r>
          </w:p>
        </w:tc>
        <w:tc>
          <w:tcPr>
            <w:tcW w:w="942" w:type="dxa"/>
          </w:tcPr>
          <w:p w14:paraId="36771E1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0.589</w:t>
            </w:r>
          </w:p>
        </w:tc>
        <w:tc>
          <w:tcPr>
            <w:tcW w:w="924" w:type="dxa"/>
          </w:tcPr>
          <w:p w14:paraId="12CA731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0.511</w:t>
            </w:r>
          </w:p>
        </w:tc>
        <w:tc>
          <w:tcPr>
            <w:tcW w:w="969" w:type="dxa"/>
          </w:tcPr>
          <w:p w14:paraId="7BADC9D6"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0.512</w:t>
            </w:r>
          </w:p>
        </w:tc>
        <w:tc>
          <w:tcPr>
            <w:tcW w:w="865" w:type="dxa"/>
          </w:tcPr>
          <w:p w14:paraId="55251572"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86.50%</w:t>
            </w:r>
          </w:p>
        </w:tc>
        <w:tc>
          <w:tcPr>
            <w:tcW w:w="860" w:type="dxa"/>
          </w:tcPr>
          <w:p w14:paraId="0AB4964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0.604</w:t>
            </w:r>
          </w:p>
        </w:tc>
        <w:tc>
          <w:tcPr>
            <w:tcW w:w="844" w:type="dxa"/>
          </w:tcPr>
          <w:p w14:paraId="4CF4D4F0"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0.611</w:t>
            </w:r>
          </w:p>
        </w:tc>
        <w:tc>
          <w:tcPr>
            <w:tcW w:w="918" w:type="dxa"/>
          </w:tcPr>
          <w:p w14:paraId="6799E429"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0.598</w:t>
            </w:r>
          </w:p>
        </w:tc>
        <w:tc>
          <w:tcPr>
            <w:tcW w:w="829" w:type="dxa"/>
          </w:tcPr>
          <w:p w14:paraId="15D2E518" w14:textId="77777777" w:rsidR="00B02613" w:rsidRPr="00E707E7" w:rsidRDefault="00B02613" w:rsidP="00361C89">
            <w:pPr>
              <w:spacing w:after="0"/>
              <w:jc w:val="center"/>
              <w:rPr>
                <w:rFonts w:eastAsia="Times New Roman"/>
                <w:color w:val="000000"/>
                <w:sz w:val="16"/>
                <w:szCs w:val="16"/>
              </w:rPr>
            </w:pPr>
            <w:r w:rsidRPr="00E707E7">
              <w:rPr>
                <w:rFonts w:eastAsia="Times New Roman"/>
                <w:color w:val="000000"/>
                <w:sz w:val="16"/>
                <w:szCs w:val="16"/>
              </w:rPr>
              <w:t>51.00%</w:t>
            </w:r>
          </w:p>
        </w:tc>
      </w:tr>
    </w:tbl>
    <w:p w14:paraId="0D9825B3" w14:textId="77777777" w:rsidR="00B02613" w:rsidRDefault="00B02613" w:rsidP="00B42D43">
      <w:pPr>
        <w:spacing w:after="120"/>
        <w:rPr>
          <w:i/>
          <w:szCs w:val="20"/>
        </w:rPr>
      </w:pPr>
    </w:p>
    <w:p w14:paraId="20EAFAF4" w14:textId="77777777" w:rsidR="00B02613" w:rsidRDefault="00B02613" w:rsidP="00B42D43">
      <w:pPr>
        <w:spacing w:after="120"/>
        <w:rPr>
          <w:i/>
          <w:szCs w:val="20"/>
        </w:rPr>
        <w:sectPr w:rsidR="00B02613" w:rsidSect="00B02613">
          <w:type w:val="continuous"/>
          <w:pgSz w:w="11906" w:h="16838"/>
          <w:pgMar w:top="1411" w:right="1411" w:bottom="1411" w:left="1411" w:header="706" w:footer="706" w:gutter="0"/>
          <w:cols w:space="113"/>
          <w:docGrid w:linePitch="360"/>
        </w:sectPr>
      </w:pPr>
    </w:p>
    <w:p w14:paraId="71AA1B95" w14:textId="77777777" w:rsidR="00CD7DE0" w:rsidRDefault="00B42D43" w:rsidP="00B42D43">
      <w:pPr>
        <w:spacing w:after="120"/>
        <w:rPr>
          <w:color w:val="000000"/>
        </w:rPr>
      </w:pPr>
      <w:r>
        <w:rPr>
          <w:i/>
          <w:szCs w:val="20"/>
        </w:rPr>
        <w:t xml:space="preserve">ratio </w:t>
      </w:r>
      <w:r>
        <w:rPr>
          <w:szCs w:val="20"/>
        </w:rPr>
        <w:t xml:space="preserve">80:20. Kemudian pada </w:t>
      </w:r>
      <w:r>
        <w:rPr>
          <w:i/>
          <w:szCs w:val="20"/>
        </w:rPr>
        <w:t xml:space="preserve">recall </w:t>
      </w:r>
      <w:r>
        <w:rPr>
          <w:szCs w:val="20"/>
        </w:rPr>
        <w:t xml:space="preserve">memiliki nilai terendah mencapai 0.110 pada </w:t>
      </w:r>
      <w:r>
        <w:rPr>
          <w:i/>
          <w:szCs w:val="20"/>
        </w:rPr>
        <w:t xml:space="preserve">split ratio </w:t>
      </w:r>
      <w:r>
        <w:rPr>
          <w:szCs w:val="20"/>
        </w:rPr>
        <w:t xml:space="preserve">60:40 dan nilai tertinggi mencapai 0.538 pada </w:t>
      </w:r>
      <w:r>
        <w:rPr>
          <w:i/>
          <w:szCs w:val="20"/>
        </w:rPr>
        <w:t>split ratio</w:t>
      </w:r>
      <w:r>
        <w:rPr>
          <w:szCs w:val="20"/>
        </w:rPr>
        <w:t xml:space="preserve"> 80:20. Pada </w:t>
      </w:r>
      <w:r>
        <w:rPr>
          <w:i/>
          <w:szCs w:val="20"/>
        </w:rPr>
        <w:t xml:space="preserve">f-measure </w:t>
      </w:r>
      <w:r>
        <w:rPr>
          <w:szCs w:val="20"/>
        </w:rPr>
        <w:t xml:space="preserve">memiliki nilai terendah mencapai 0.291 pada </w:t>
      </w:r>
      <w:r>
        <w:rPr>
          <w:i/>
          <w:szCs w:val="20"/>
        </w:rPr>
        <w:t xml:space="preserve">split ratio </w:t>
      </w:r>
      <w:r>
        <w:rPr>
          <w:szCs w:val="20"/>
        </w:rPr>
        <w:t xml:space="preserve">60:40 dan nilai tertinggi mencapai 0.613 pada </w:t>
      </w:r>
      <w:r>
        <w:rPr>
          <w:i/>
          <w:szCs w:val="20"/>
        </w:rPr>
        <w:t>split ratio</w:t>
      </w:r>
      <w:r>
        <w:rPr>
          <w:szCs w:val="20"/>
        </w:rPr>
        <w:t xml:space="preserve"> 90:10. Nilai </w:t>
      </w:r>
      <w:r>
        <w:rPr>
          <w:i/>
          <w:szCs w:val="20"/>
        </w:rPr>
        <w:t xml:space="preserve">accuracy </w:t>
      </w:r>
      <w:r>
        <w:rPr>
          <w:szCs w:val="20"/>
        </w:rPr>
        <w:t xml:space="preserve">mendapatkan nilai terendah mencapai 17.00% pada </w:t>
      </w:r>
      <w:r>
        <w:rPr>
          <w:i/>
          <w:szCs w:val="20"/>
        </w:rPr>
        <w:t xml:space="preserve">split ratio </w:t>
      </w:r>
      <w:r>
        <w:rPr>
          <w:szCs w:val="20"/>
        </w:rPr>
        <w:t xml:space="preserve">60:40. Hasil dari </w:t>
      </w:r>
      <w:r>
        <w:rPr>
          <w:i/>
          <w:szCs w:val="20"/>
        </w:rPr>
        <w:t xml:space="preserve">accuracy </w:t>
      </w:r>
      <w:r>
        <w:rPr>
          <w:szCs w:val="20"/>
        </w:rPr>
        <w:t xml:space="preserve">juga memiliki nilai tertinggi mencapai 45.71% pada </w:t>
      </w:r>
      <w:r>
        <w:rPr>
          <w:i/>
          <w:szCs w:val="20"/>
        </w:rPr>
        <w:t xml:space="preserve">split ratio </w:t>
      </w:r>
      <w:r>
        <w:rPr>
          <w:szCs w:val="20"/>
        </w:rPr>
        <w:t xml:space="preserve">40:60 antara data </w:t>
      </w:r>
      <w:r>
        <w:rPr>
          <w:i/>
          <w:szCs w:val="20"/>
        </w:rPr>
        <w:t xml:space="preserve">training </w:t>
      </w:r>
      <w:r>
        <w:rPr>
          <w:szCs w:val="20"/>
        </w:rPr>
        <w:t xml:space="preserve">dan data </w:t>
      </w:r>
      <w:r>
        <w:rPr>
          <w:i/>
          <w:szCs w:val="20"/>
        </w:rPr>
        <w:t>testing</w:t>
      </w:r>
      <w:r>
        <w:rPr>
          <w:szCs w:val="20"/>
        </w:rPr>
        <w:t>. Dalam hasil pengujian yang didapatkan hasil yang diperoleh dalam klasifikasi</w:t>
      </w:r>
      <w:r>
        <w:t xml:space="preserve"> </w:t>
      </w:r>
      <w:r>
        <w:rPr>
          <w:szCs w:val="20"/>
        </w:rPr>
        <w:t>menggunakan 1 tingkat fitur saja yaitu fitur tekstur. Oleh karena itu pengujian dilanjutkan dengan menggunakan fitur bentuk ditujukan pada Tabel 3.</w:t>
      </w:r>
      <w:r w:rsidR="00175F57">
        <w:rPr>
          <w:color w:val="000000"/>
        </w:rPr>
        <w:t xml:space="preserve"> </w:t>
      </w:r>
    </w:p>
    <w:p w14:paraId="25F12522" w14:textId="77777777" w:rsidR="00175F57" w:rsidRPr="00CD7DE0" w:rsidRDefault="00B42D43" w:rsidP="00B42D43">
      <w:pPr>
        <w:spacing w:after="120"/>
        <w:rPr>
          <w:color w:val="000000"/>
        </w:rPr>
      </w:pPr>
      <w:r>
        <w:rPr>
          <w:szCs w:val="20"/>
        </w:rPr>
        <w:t>Pengujian yang dilakukan pada Tabel 3</w:t>
      </w:r>
      <w:r w:rsidRPr="006E047A">
        <w:rPr>
          <w:szCs w:val="20"/>
        </w:rPr>
        <w:t xml:space="preserve"> merupakan hasil </w:t>
      </w:r>
      <w:r w:rsidRPr="001A2F90">
        <w:rPr>
          <w:color w:val="000000"/>
          <w:szCs w:val="20"/>
        </w:rPr>
        <w:t xml:space="preserve">pengujian </w:t>
      </w:r>
      <w:r w:rsidR="00175F57" w:rsidRPr="00175F57">
        <w:rPr>
          <w:rFonts w:eastAsia="Times New Roman"/>
          <w:i/>
          <w:color w:val="000000"/>
          <w:szCs w:val="20"/>
        </w:rPr>
        <w:t>Artificial Neural Network</w:t>
      </w:r>
      <w:r w:rsidR="00175F57">
        <w:rPr>
          <w:rFonts w:eastAsia="Times New Roman"/>
          <w:i/>
          <w:color w:val="000000"/>
          <w:szCs w:val="20"/>
        </w:rPr>
        <w:t xml:space="preserve"> </w:t>
      </w:r>
      <w:r>
        <w:rPr>
          <w:rFonts w:eastAsia="Times New Roman"/>
          <w:color w:val="000000"/>
          <w:szCs w:val="20"/>
        </w:rPr>
        <w:t xml:space="preserve">dan </w:t>
      </w:r>
      <w:r w:rsidR="00175F57">
        <w:rPr>
          <w:rFonts w:eastAsia="Times New Roman"/>
          <w:i/>
          <w:color w:val="000000"/>
          <w:szCs w:val="20"/>
        </w:rPr>
        <w:t>D</w:t>
      </w:r>
      <w:r>
        <w:rPr>
          <w:rFonts w:eastAsia="Times New Roman"/>
          <w:i/>
          <w:color w:val="000000"/>
          <w:szCs w:val="20"/>
        </w:rPr>
        <w:t xml:space="preserve">ecision tree </w:t>
      </w:r>
      <w:r>
        <w:rPr>
          <w:rFonts w:eastAsia="Times New Roman"/>
          <w:color w:val="000000"/>
          <w:szCs w:val="20"/>
        </w:rPr>
        <w:t>m</w:t>
      </w:r>
      <w:r w:rsidRPr="006E047A">
        <w:rPr>
          <w:rFonts w:eastAsia="Times New Roman"/>
          <w:color w:val="000000"/>
          <w:szCs w:val="20"/>
        </w:rPr>
        <w:t xml:space="preserve">enggunakan ekstraksi fitur bentuk. </w:t>
      </w:r>
      <w:r w:rsidRPr="006E047A">
        <w:rPr>
          <w:szCs w:val="20"/>
        </w:rPr>
        <w:t xml:space="preserve">Diawali pada </w:t>
      </w:r>
      <w:r>
        <w:rPr>
          <w:i/>
          <w:szCs w:val="20"/>
        </w:rPr>
        <w:t>precision</w:t>
      </w:r>
      <w:r w:rsidRPr="006E047A">
        <w:rPr>
          <w:i/>
          <w:szCs w:val="20"/>
        </w:rPr>
        <w:t xml:space="preserve"> </w:t>
      </w:r>
      <w:r w:rsidRPr="006E047A">
        <w:rPr>
          <w:szCs w:val="20"/>
        </w:rPr>
        <w:t xml:space="preserve">mendapatkan nilai terendah </w:t>
      </w:r>
      <w:r>
        <w:rPr>
          <w:szCs w:val="20"/>
        </w:rPr>
        <w:t>mencapai 0.17</w:t>
      </w:r>
      <w:r w:rsidRPr="006E047A">
        <w:rPr>
          <w:szCs w:val="20"/>
        </w:rPr>
        <w:t xml:space="preserve">0 pada </w:t>
      </w:r>
      <w:r w:rsidRPr="006E047A">
        <w:rPr>
          <w:i/>
          <w:szCs w:val="20"/>
        </w:rPr>
        <w:t xml:space="preserve">split ratio </w:t>
      </w:r>
      <w:r>
        <w:rPr>
          <w:szCs w:val="20"/>
        </w:rPr>
        <w:t>10:9</w:t>
      </w:r>
      <w:r w:rsidRPr="006E047A">
        <w:rPr>
          <w:szCs w:val="20"/>
        </w:rPr>
        <w:t xml:space="preserve">0. Kemudian pada </w:t>
      </w:r>
      <w:r>
        <w:rPr>
          <w:i/>
          <w:szCs w:val="20"/>
        </w:rPr>
        <w:t>precision</w:t>
      </w:r>
      <w:r w:rsidRPr="006E047A">
        <w:rPr>
          <w:i/>
          <w:szCs w:val="20"/>
        </w:rPr>
        <w:t xml:space="preserve"> </w:t>
      </w:r>
      <w:r w:rsidRPr="006E047A">
        <w:rPr>
          <w:szCs w:val="20"/>
        </w:rPr>
        <w:t xml:space="preserve">juga memiliki nilai tertinggi </w:t>
      </w:r>
      <w:r>
        <w:rPr>
          <w:szCs w:val="20"/>
        </w:rPr>
        <w:t>mencapai 0.617</w:t>
      </w:r>
      <w:r w:rsidRPr="006E047A">
        <w:rPr>
          <w:szCs w:val="20"/>
        </w:rPr>
        <w:t xml:space="preserve"> pada </w:t>
      </w:r>
      <w:r w:rsidRPr="006E047A">
        <w:rPr>
          <w:i/>
          <w:szCs w:val="20"/>
        </w:rPr>
        <w:t xml:space="preserve">split ratio </w:t>
      </w:r>
      <w:r w:rsidRPr="006E047A">
        <w:rPr>
          <w:szCs w:val="20"/>
        </w:rPr>
        <w:t xml:space="preserve">60:40 antara data </w:t>
      </w:r>
      <w:r w:rsidRPr="006E047A">
        <w:rPr>
          <w:i/>
          <w:szCs w:val="20"/>
        </w:rPr>
        <w:t xml:space="preserve">training </w:t>
      </w:r>
      <w:r w:rsidRPr="006E047A">
        <w:rPr>
          <w:szCs w:val="20"/>
        </w:rPr>
        <w:t xml:space="preserve">dan data </w:t>
      </w:r>
      <w:r w:rsidRPr="006E047A">
        <w:rPr>
          <w:i/>
          <w:szCs w:val="20"/>
        </w:rPr>
        <w:t>testing</w:t>
      </w:r>
      <w:r w:rsidRPr="006E047A">
        <w:rPr>
          <w:szCs w:val="20"/>
        </w:rPr>
        <w:t xml:space="preserve">. </w:t>
      </w:r>
      <w:r>
        <w:rPr>
          <w:szCs w:val="20"/>
        </w:rPr>
        <w:t xml:space="preserve">Kemudian pada </w:t>
      </w:r>
      <w:r>
        <w:rPr>
          <w:i/>
          <w:szCs w:val="20"/>
        </w:rPr>
        <w:t xml:space="preserve">recall </w:t>
      </w:r>
      <w:r>
        <w:rPr>
          <w:szCs w:val="20"/>
        </w:rPr>
        <w:t xml:space="preserve">mendapatkan nilai terendah mencapai 0.265 pada </w:t>
      </w:r>
      <w:r>
        <w:rPr>
          <w:i/>
          <w:szCs w:val="20"/>
        </w:rPr>
        <w:t xml:space="preserve">split ratio </w:t>
      </w:r>
      <w:r>
        <w:rPr>
          <w:szCs w:val="20"/>
        </w:rPr>
        <w:t xml:space="preserve">40:60. Kemudian pada </w:t>
      </w:r>
      <w:r>
        <w:rPr>
          <w:i/>
          <w:szCs w:val="20"/>
        </w:rPr>
        <w:t xml:space="preserve">recall </w:t>
      </w:r>
      <w:r>
        <w:rPr>
          <w:szCs w:val="20"/>
        </w:rPr>
        <w:t xml:space="preserve">juga memiliki nilai tertinggi mencapai 0.581 pada </w:t>
      </w:r>
      <w:r>
        <w:rPr>
          <w:i/>
          <w:szCs w:val="20"/>
        </w:rPr>
        <w:t xml:space="preserve">split ratio </w:t>
      </w:r>
      <w:r>
        <w:rPr>
          <w:szCs w:val="20"/>
        </w:rPr>
        <w:t xml:space="preserve">80:20 antara data </w:t>
      </w:r>
      <w:r>
        <w:rPr>
          <w:i/>
          <w:szCs w:val="20"/>
        </w:rPr>
        <w:t xml:space="preserve">training </w:t>
      </w:r>
      <w:r>
        <w:rPr>
          <w:szCs w:val="20"/>
        </w:rPr>
        <w:t xml:space="preserve">dan data </w:t>
      </w:r>
      <w:r>
        <w:rPr>
          <w:i/>
          <w:szCs w:val="20"/>
        </w:rPr>
        <w:t>testing</w:t>
      </w:r>
      <w:r>
        <w:rPr>
          <w:szCs w:val="20"/>
        </w:rPr>
        <w:t xml:space="preserve">. Selanjutnya pada </w:t>
      </w:r>
      <w:r>
        <w:rPr>
          <w:i/>
          <w:szCs w:val="20"/>
        </w:rPr>
        <w:t xml:space="preserve">f-measure </w:t>
      </w:r>
      <w:r>
        <w:rPr>
          <w:szCs w:val="20"/>
        </w:rPr>
        <w:t xml:space="preserve">mendapatkan nilai terendah mencapai 0.134 pada </w:t>
      </w:r>
      <w:r>
        <w:rPr>
          <w:i/>
          <w:szCs w:val="20"/>
        </w:rPr>
        <w:t xml:space="preserve">split ratio </w:t>
      </w:r>
      <w:r>
        <w:rPr>
          <w:szCs w:val="20"/>
        </w:rPr>
        <w:t xml:space="preserve">10:90. Kemudian </w:t>
      </w:r>
      <w:r>
        <w:rPr>
          <w:i/>
          <w:szCs w:val="20"/>
        </w:rPr>
        <w:t xml:space="preserve">f-measure </w:t>
      </w:r>
      <w:r>
        <w:rPr>
          <w:szCs w:val="20"/>
        </w:rPr>
        <w:t xml:space="preserve">juga memiliki nilai tertinggi mencapai 0.614 pada </w:t>
      </w:r>
      <w:r>
        <w:rPr>
          <w:i/>
          <w:szCs w:val="20"/>
        </w:rPr>
        <w:t xml:space="preserve">split ratio </w:t>
      </w:r>
      <w:r>
        <w:rPr>
          <w:szCs w:val="20"/>
        </w:rPr>
        <w:t xml:space="preserve">20:80 data </w:t>
      </w:r>
      <w:r>
        <w:rPr>
          <w:i/>
          <w:szCs w:val="20"/>
        </w:rPr>
        <w:t xml:space="preserve">training </w:t>
      </w:r>
      <w:r>
        <w:rPr>
          <w:szCs w:val="20"/>
        </w:rPr>
        <w:t xml:space="preserve">dan data </w:t>
      </w:r>
      <w:r>
        <w:rPr>
          <w:i/>
          <w:szCs w:val="20"/>
        </w:rPr>
        <w:t>testing</w:t>
      </w:r>
      <w:r>
        <w:rPr>
          <w:szCs w:val="20"/>
        </w:rPr>
        <w:t xml:space="preserve">. Nilai </w:t>
      </w:r>
      <w:r>
        <w:rPr>
          <w:i/>
          <w:szCs w:val="20"/>
        </w:rPr>
        <w:t xml:space="preserve">accuracy </w:t>
      </w:r>
      <w:r>
        <w:rPr>
          <w:szCs w:val="20"/>
        </w:rPr>
        <w:t xml:space="preserve">mendapatkan nilai terendah mencapai 33.80% </w:t>
      </w:r>
      <w:r>
        <w:rPr>
          <w:i/>
          <w:szCs w:val="20"/>
        </w:rPr>
        <w:t xml:space="preserve">split ratio </w:t>
      </w:r>
      <w:r>
        <w:rPr>
          <w:szCs w:val="20"/>
        </w:rPr>
        <w:t xml:space="preserve">10:90. Kemudian </w:t>
      </w:r>
      <w:r>
        <w:rPr>
          <w:i/>
          <w:szCs w:val="20"/>
        </w:rPr>
        <w:t xml:space="preserve">accuracy </w:t>
      </w:r>
      <w:r>
        <w:rPr>
          <w:szCs w:val="20"/>
        </w:rPr>
        <w:t xml:space="preserve">juga memiliki nilai tertinggi mencapai 62.10%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 xml:space="preserve">.  Dalam pengujian yang didapatkan dalam klasifikasi </w:t>
      </w:r>
      <w:r w:rsidR="00175F57">
        <w:rPr>
          <w:szCs w:val="20"/>
        </w:rPr>
        <w:t xml:space="preserve">ayam </w:t>
      </w:r>
      <w:proofErr w:type="spellStart"/>
      <w:r w:rsidR="00175F57">
        <w:rPr>
          <w:szCs w:val="20"/>
        </w:rPr>
        <w:t>petelur</w:t>
      </w:r>
      <w:proofErr w:type="spellEnd"/>
      <w:r>
        <w:rPr>
          <w:szCs w:val="20"/>
        </w:rPr>
        <w:t xml:space="preserve"> masih memperoleh nilai yang minim, karena hanya menggunakan 1 tingkat fitur saja yaitu fitur bentuk. Kemudian pengujian dilanjutkan dengan menggunakan fitur tekstur dan bentuk ditujukan pada Tabel 4.</w:t>
      </w:r>
      <w:r w:rsidR="00175F57">
        <w:rPr>
          <w:szCs w:val="20"/>
        </w:rPr>
        <w:t xml:space="preserve"> </w:t>
      </w:r>
    </w:p>
    <w:p w14:paraId="2F2A4286" w14:textId="77777777" w:rsidR="00CD7DE0" w:rsidRDefault="00B42D43" w:rsidP="00B42D43">
      <w:pPr>
        <w:spacing w:after="120"/>
        <w:rPr>
          <w:szCs w:val="20"/>
        </w:rPr>
      </w:pPr>
      <w:r>
        <w:rPr>
          <w:szCs w:val="20"/>
        </w:rPr>
        <w:t xml:space="preserve">Berdasarkan hasil perbandingan yang ada pada Tabel 4 merupakan hasil </w:t>
      </w:r>
      <w:r w:rsidRPr="001A2F90">
        <w:rPr>
          <w:color w:val="000000"/>
          <w:szCs w:val="20"/>
        </w:rPr>
        <w:t xml:space="preserve">pengujian </w:t>
      </w:r>
      <w:r w:rsidR="00175F57" w:rsidRPr="00175F57">
        <w:rPr>
          <w:rFonts w:eastAsia="Times New Roman"/>
          <w:i/>
          <w:color w:val="000000"/>
          <w:szCs w:val="20"/>
        </w:rPr>
        <w:t>Artificial Neural Network</w:t>
      </w:r>
      <w:r w:rsidR="00175F57">
        <w:rPr>
          <w:rFonts w:eastAsia="Times New Roman"/>
          <w:i/>
          <w:color w:val="000000"/>
          <w:szCs w:val="20"/>
        </w:rPr>
        <w:t xml:space="preserve"> </w:t>
      </w:r>
      <w:r>
        <w:rPr>
          <w:rFonts w:eastAsia="Times New Roman"/>
          <w:color w:val="000000"/>
          <w:szCs w:val="20"/>
        </w:rPr>
        <w:t xml:space="preserve">dan </w:t>
      </w:r>
      <w:r>
        <w:rPr>
          <w:rFonts w:eastAsia="Times New Roman"/>
          <w:i/>
          <w:color w:val="000000"/>
          <w:szCs w:val="20"/>
        </w:rPr>
        <w:t xml:space="preserve">decision tree </w:t>
      </w:r>
      <w:r>
        <w:rPr>
          <w:i/>
          <w:szCs w:val="20"/>
        </w:rPr>
        <w:t>precision</w:t>
      </w:r>
      <w:r w:rsidRPr="006E047A">
        <w:rPr>
          <w:i/>
          <w:szCs w:val="20"/>
        </w:rPr>
        <w:t xml:space="preserve"> </w:t>
      </w:r>
      <w:r w:rsidRPr="006E047A">
        <w:rPr>
          <w:szCs w:val="20"/>
        </w:rPr>
        <w:t xml:space="preserve">mendapatkan nilai terendah </w:t>
      </w:r>
      <w:r>
        <w:rPr>
          <w:szCs w:val="20"/>
        </w:rPr>
        <w:t>mencapai 0.31</w:t>
      </w:r>
      <w:r w:rsidRPr="006E047A">
        <w:rPr>
          <w:szCs w:val="20"/>
        </w:rPr>
        <w:t xml:space="preserve">0 pada </w:t>
      </w:r>
      <w:r w:rsidRPr="006E047A">
        <w:rPr>
          <w:i/>
          <w:szCs w:val="20"/>
        </w:rPr>
        <w:t xml:space="preserve">split ratio </w:t>
      </w:r>
      <w:r>
        <w:rPr>
          <w:szCs w:val="20"/>
        </w:rPr>
        <w:t>60:4</w:t>
      </w:r>
      <w:r w:rsidRPr="006E047A">
        <w:rPr>
          <w:szCs w:val="20"/>
        </w:rPr>
        <w:t xml:space="preserve">0. Kemudian pada </w:t>
      </w:r>
      <w:r>
        <w:rPr>
          <w:i/>
          <w:szCs w:val="20"/>
        </w:rPr>
        <w:t>precision</w:t>
      </w:r>
      <w:r w:rsidRPr="006E047A">
        <w:rPr>
          <w:i/>
          <w:szCs w:val="20"/>
        </w:rPr>
        <w:t xml:space="preserve"> </w:t>
      </w:r>
      <w:r w:rsidRPr="006E047A">
        <w:rPr>
          <w:szCs w:val="20"/>
        </w:rPr>
        <w:t xml:space="preserve">juga memiliki nilai tertinggi </w:t>
      </w:r>
      <w:r>
        <w:rPr>
          <w:szCs w:val="20"/>
        </w:rPr>
        <w:t>mencapai 0.680</w:t>
      </w:r>
      <w:r w:rsidRPr="006E047A">
        <w:rPr>
          <w:szCs w:val="20"/>
        </w:rPr>
        <w:t xml:space="preserve"> pada </w:t>
      </w:r>
      <w:r w:rsidRPr="006E047A">
        <w:rPr>
          <w:i/>
          <w:szCs w:val="20"/>
        </w:rPr>
        <w:t xml:space="preserve">split ratio </w:t>
      </w:r>
      <w:r>
        <w:rPr>
          <w:szCs w:val="20"/>
        </w:rPr>
        <w:t>50:5</w:t>
      </w:r>
      <w:r w:rsidRPr="006E047A">
        <w:rPr>
          <w:szCs w:val="20"/>
        </w:rPr>
        <w:t xml:space="preserve">0 antara data </w:t>
      </w:r>
      <w:r w:rsidRPr="006E047A">
        <w:rPr>
          <w:i/>
          <w:szCs w:val="20"/>
        </w:rPr>
        <w:t xml:space="preserve">training </w:t>
      </w:r>
      <w:r w:rsidRPr="006E047A">
        <w:rPr>
          <w:szCs w:val="20"/>
        </w:rPr>
        <w:t xml:space="preserve">dan data </w:t>
      </w:r>
      <w:r w:rsidRPr="006E047A">
        <w:rPr>
          <w:i/>
          <w:szCs w:val="20"/>
        </w:rPr>
        <w:t>testing</w:t>
      </w:r>
      <w:r>
        <w:rPr>
          <w:szCs w:val="20"/>
        </w:rPr>
        <w:t xml:space="preserve">. Kemudian pada </w:t>
      </w:r>
      <w:r>
        <w:rPr>
          <w:i/>
          <w:szCs w:val="20"/>
        </w:rPr>
        <w:t xml:space="preserve">recall </w:t>
      </w:r>
      <w:r>
        <w:rPr>
          <w:szCs w:val="20"/>
        </w:rPr>
        <w:t xml:space="preserve">mendapatkan nilai terendah mencapai 0.309 pada </w:t>
      </w:r>
      <w:r>
        <w:rPr>
          <w:i/>
          <w:szCs w:val="20"/>
        </w:rPr>
        <w:t xml:space="preserve">split ratio </w:t>
      </w:r>
      <w:r>
        <w:rPr>
          <w:szCs w:val="20"/>
        </w:rPr>
        <w:t xml:space="preserve">40:60. </w:t>
      </w:r>
      <w:r>
        <w:rPr>
          <w:szCs w:val="20"/>
        </w:rPr>
        <w:t xml:space="preserve">Kemudian pada </w:t>
      </w:r>
      <w:r>
        <w:rPr>
          <w:i/>
          <w:szCs w:val="20"/>
        </w:rPr>
        <w:t xml:space="preserve">recall </w:t>
      </w:r>
      <w:r>
        <w:rPr>
          <w:szCs w:val="20"/>
        </w:rPr>
        <w:t xml:space="preserve">juga memiliki nilai tertinggi mencapai 0.521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 xml:space="preserve">. Selanjutnya pada </w:t>
      </w:r>
      <w:r>
        <w:rPr>
          <w:i/>
          <w:szCs w:val="20"/>
        </w:rPr>
        <w:t xml:space="preserve">f-measure </w:t>
      </w:r>
      <w:r>
        <w:rPr>
          <w:szCs w:val="20"/>
        </w:rPr>
        <w:t xml:space="preserve">mendapatkan nilai terendah mencapai 0.345 pada </w:t>
      </w:r>
      <w:r>
        <w:rPr>
          <w:i/>
          <w:szCs w:val="20"/>
        </w:rPr>
        <w:t xml:space="preserve">split ratio </w:t>
      </w:r>
      <w:r>
        <w:rPr>
          <w:szCs w:val="20"/>
        </w:rPr>
        <w:t xml:space="preserve">10:90. Kemudian pada </w:t>
      </w:r>
      <w:r>
        <w:rPr>
          <w:i/>
          <w:szCs w:val="20"/>
        </w:rPr>
        <w:t xml:space="preserve">f-measure </w:t>
      </w:r>
      <w:r>
        <w:rPr>
          <w:szCs w:val="20"/>
        </w:rPr>
        <w:t xml:space="preserve">juga memiliki nilai tertinggi mencapai 0.600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 xml:space="preserve">. Nilai </w:t>
      </w:r>
      <w:r>
        <w:rPr>
          <w:i/>
          <w:szCs w:val="20"/>
        </w:rPr>
        <w:t xml:space="preserve">accuracy </w:t>
      </w:r>
      <w:r>
        <w:rPr>
          <w:szCs w:val="20"/>
        </w:rPr>
        <w:t xml:space="preserve">mendapatkan nilai terendah mencapai 63.20% pada </w:t>
      </w:r>
      <w:r>
        <w:rPr>
          <w:i/>
          <w:szCs w:val="20"/>
        </w:rPr>
        <w:t xml:space="preserve">split ratio </w:t>
      </w:r>
      <w:r>
        <w:rPr>
          <w:szCs w:val="20"/>
        </w:rPr>
        <w:t xml:space="preserve">60:40. Kemudian pada </w:t>
      </w:r>
      <w:r>
        <w:rPr>
          <w:i/>
          <w:szCs w:val="20"/>
        </w:rPr>
        <w:t xml:space="preserve">accuracy </w:t>
      </w:r>
      <w:r>
        <w:rPr>
          <w:szCs w:val="20"/>
        </w:rPr>
        <w:t xml:space="preserve">juga memiliki nilai tertinggi mencapai 92.50%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 xml:space="preserve">. </w:t>
      </w:r>
    </w:p>
    <w:p w14:paraId="0346D8DD" w14:textId="77777777" w:rsidR="00B42D43" w:rsidRPr="00085A24" w:rsidRDefault="00B42D43" w:rsidP="00B42D43">
      <w:pPr>
        <w:spacing w:after="120"/>
        <w:rPr>
          <w:szCs w:val="20"/>
        </w:rPr>
      </w:pPr>
      <w:r>
        <w:rPr>
          <w:szCs w:val="20"/>
        </w:rPr>
        <w:t xml:space="preserve">Kemudian pada metode </w:t>
      </w:r>
      <w:r>
        <w:rPr>
          <w:i/>
          <w:szCs w:val="20"/>
        </w:rPr>
        <w:t xml:space="preserve">decision tree </w:t>
      </w:r>
      <w:r>
        <w:rPr>
          <w:szCs w:val="20"/>
        </w:rPr>
        <w:t>nilai terendah dari</w:t>
      </w:r>
      <w:r w:rsidRPr="006E047A">
        <w:rPr>
          <w:szCs w:val="20"/>
        </w:rPr>
        <w:t xml:space="preserve"> </w:t>
      </w:r>
      <w:r>
        <w:rPr>
          <w:i/>
          <w:szCs w:val="20"/>
        </w:rPr>
        <w:t>precision</w:t>
      </w:r>
      <w:r w:rsidRPr="006E047A">
        <w:rPr>
          <w:i/>
          <w:szCs w:val="20"/>
        </w:rPr>
        <w:t xml:space="preserve"> </w:t>
      </w:r>
      <w:r>
        <w:rPr>
          <w:szCs w:val="20"/>
        </w:rPr>
        <w:t>mencapai 0.31</w:t>
      </w:r>
      <w:r w:rsidRPr="006E047A">
        <w:rPr>
          <w:szCs w:val="20"/>
        </w:rPr>
        <w:t xml:space="preserve">0 pada </w:t>
      </w:r>
      <w:r w:rsidRPr="006E047A">
        <w:rPr>
          <w:i/>
          <w:szCs w:val="20"/>
        </w:rPr>
        <w:t xml:space="preserve">split ratio </w:t>
      </w:r>
      <w:r>
        <w:rPr>
          <w:szCs w:val="20"/>
        </w:rPr>
        <w:t>60:4</w:t>
      </w:r>
      <w:r w:rsidRPr="006E047A">
        <w:rPr>
          <w:szCs w:val="20"/>
        </w:rPr>
        <w:t xml:space="preserve">0. Kemudian pada </w:t>
      </w:r>
      <w:r>
        <w:rPr>
          <w:i/>
          <w:szCs w:val="20"/>
        </w:rPr>
        <w:t>precision</w:t>
      </w:r>
      <w:r w:rsidRPr="006E047A">
        <w:rPr>
          <w:i/>
          <w:szCs w:val="20"/>
        </w:rPr>
        <w:t xml:space="preserve"> </w:t>
      </w:r>
      <w:r w:rsidRPr="006E047A">
        <w:rPr>
          <w:szCs w:val="20"/>
        </w:rPr>
        <w:t xml:space="preserve">juga memiliki nilai tertinggi </w:t>
      </w:r>
      <w:r>
        <w:rPr>
          <w:szCs w:val="20"/>
        </w:rPr>
        <w:t>mencapai 0.604</w:t>
      </w:r>
      <w:r w:rsidRPr="006E047A">
        <w:rPr>
          <w:szCs w:val="20"/>
        </w:rPr>
        <w:t xml:space="preserve"> pada </w:t>
      </w:r>
      <w:r w:rsidRPr="006E047A">
        <w:rPr>
          <w:i/>
          <w:szCs w:val="20"/>
        </w:rPr>
        <w:t xml:space="preserve">split ratio </w:t>
      </w:r>
      <w:r>
        <w:rPr>
          <w:szCs w:val="20"/>
        </w:rPr>
        <w:t>90:1</w:t>
      </w:r>
      <w:r w:rsidRPr="006E047A">
        <w:rPr>
          <w:szCs w:val="20"/>
        </w:rPr>
        <w:t xml:space="preserve">0 antara data </w:t>
      </w:r>
      <w:r w:rsidRPr="006E047A">
        <w:rPr>
          <w:i/>
          <w:szCs w:val="20"/>
        </w:rPr>
        <w:t xml:space="preserve">training </w:t>
      </w:r>
      <w:r w:rsidRPr="006E047A">
        <w:rPr>
          <w:szCs w:val="20"/>
        </w:rPr>
        <w:t xml:space="preserve">dan data </w:t>
      </w:r>
      <w:r w:rsidRPr="006E047A">
        <w:rPr>
          <w:i/>
          <w:szCs w:val="20"/>
        </w:rPr>
        <w:t>testing</w:t>
      </w:r>
      <w:r>
        <w:rPr>
          <w:szCs w:val="20"/>
        </w:rPr>
        <w:t xml:space="preserve">. Kemudian pada </w:t>
      </w:r>
      <w:r>
        <w:rPr>
          <w:i/>
          <w:szCs w:val="20"/>
        </w:rPr>
        <w:t xml:space="preserve">recall </w:t>
      </w:r>
      <w:r>
        <w:rPr>
          <w:szCs w:val="20"/>
        </w:rPr>
        <w:t xml:space="preserve">mendapatkan nilai terendah mencapai 0.272 pada </w:t>
      </w:r>
      <w:r>
        <w:rPr>
          <w:i/>
          <w:szCs w:val="20"/>
        </w:rPr>
        <w:t xml:space="preserve">split ratio </w:t>
      </w:r>
      <w:r>
        <w:rPr>
          <w:szCs w:val="20"/>
        </w:rPr>
        <w:t xml:space="preserve">10:90 dan memiliki nilai tertinggi mencapai 0.611 pada </w:t>
      </w:r>
      <w:r>
        <w:rPr>
          <w:i/>
          <w:szCs w:val="20"/>
        </w:rPr>
        <w:t xml:space="preserve">split ratio </w:t>
      </w:r>
      <w:r>
        <w:rPr>
          <w:szCs w:val="20"/>
        </w:rPr>
        <w:t xml:space="preserve">90:10 antara data </w:t>
      </w:r>
      <w:r>
        <w:rPr>
          <w:i/>
          <w:szCs w:val="20"/>
        </w:rPr>
        <w:t xml:space="preserve">training </w:t>
      </w:r>
      <w:r>
        <w:rPr>
          <w:szCs w:val="20"/>
        </w:rPr>
        <w:t xml:space="preserve">dan data </w:t>
      </w:r>
      <w:r>
        <w:rPr>
          <w:i/>
          <w:szCs w:val="20"/>
        </w:rPr>
        <w:t>testing</w:t>
      </w:r>
      <w:r>
        <w:rPr>
          <w:szCs w:val="20"/>
        </w:rPr>
        <w:t xml:space="preserve">. Selanjutnya pada </w:t>
      </w:r>
      <w:r>
        <w:rPr>
          <w:i/>
          <w:szCs w:val="20"/>
        </w:rPr>
        <w:t xml:space="preserve">f-measure </w:t>
      </w:r>
      <w:r>
        <w:rPr>
          <w:szCs w:val="20"/>
        </w:rPr>
        <w:t xml:space="preserve">mendapatkan nilai terendah mencapai 0.258 pada </w:t>
      </w:r>
      <w:r>
        <w:rPr>
          <w:i/>
          <w:szCs w:val="20"/>
        </w:rPr>
        <w:t xml:space="preserve">split ratio </w:t>
      </w:r>
      <w:r>
        <w:rPr>
          <w:szCs w:val="20"/>
        </w:rPr>
        <w:t xml:space="preserve">10:90 dan nilai tertinggi mencapai 0.598 pada </w:t>
      </w:r>
      <w:r>
        <w:rPr>
          <w:i/>
          <w:szCs w:val="20"/>
        </w:rPr>
        <w:t xml:space="preserve">split ratio </w:t>
      </w:r>
      <w:r>
        <w:rPr>
          <w:szCs w:val="20"/>
        </w:rPr>
        <w:t xml:space="preserve">90:10 antara data </w:t>
      </w:r>
      <w:r>
        <w:rPr>
          <w:i/>
          <w:szCs w:val="20"/>
        </w:rPr>
        <w:t xml:space="preserve">training </w:t>
      </w:r>
      <w:r>
        <w:rPr>
          <w:szCs w:val="20"/>
        </w:rPr>
        <w:t xml:space="preserve">dan data </w:t>
      </w:r>
      <w:r>
        <w:rPr>
          <w:i/>
          <w:szCs w:val="20"/>
        </w:rPr>
        <w:t>testing</w:t>
      </w:r>
      <w:r>
        <w:rPr>
          <w:szCs w:val="20"/>
        </w:rPr>
        <w:t xml:space="preserve">. Nilai </w:t>
      </w:r>
      <w:r>
        <w:rPr>
          <w:i/>
          <w:szCs w:val="20"/>
        </w:rPr>
        <w:t xml:space="preserve">accuracy </w:t>
      </w:r>
      <w:r>
        <w:rPr>
          <w:szCs w:val="20"/>
        </w:rPr>
        <w:t xml:space="preserve">mendapatkan nilai terendah mencapai 42.33% pada </w:t>
      </w:r>
      <w:r>
        <w:rPr>
          <w:i/>
          <w:szCs w:val="20"/>
        </w:rPr>
        <w:t xml:space="preserve">split ratio </w:t>
      </w:r>
      <w:r>
        <w:rPr>
          <w:szCs w:val="20"/>
        </w:rPr>
        <w:t xml:space="preserve">70:30. Kemudian pada </w:t>
      </w:r>
      <w:r>
        <w:rPr>
          <w:i/>
          <w:szCs w:val="20"/>
        </w:rPr>
        <w:t xml:space="preserve">accuracy </w:t>
      </w:r>
      <w:r>
        <w:rPr>
          <w:szCs w:val="20"/>
        </w:rPr>
        <w:t xml:space="preserve">juga memiliki nilai tertinggi mencapai 95.70%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 xml:space="preserve">. Dari hasil perbandingan antara metode </w:t>
      </w:r>
      <w:r w:rsidR="00175F57" w:rsidRPr="00175F57">
        <w:rPr>
          <w:rFonts w:eastAsia="Times New Roman"/>
          <w:i/>
          <w:color w:val="000000"/>
          <w:szCs w:val="20"/>
        </w:rPr>
        <w:t>Artificial Neural Network</w:t>
      </w:r>
      <w:r w:rsidR="00175F57">
        <w:rPr>
          <w:rFonts w:eastAsia="Times New Roman"/>
          <w:i/>
          <w:color w:val="000000"/>
          <w:szCs w:val="20"/>
        </w:rPr>
        <w:t xml:space="preserve"> </w:t>
      </w:r>
      <w:r>
        <w:rPr>
          <w:szCs w:val="20"/>
        </w:rPr>
        <w:t xml:space="preserve">diketahui bahwa nilai akurasi yang tertinggi berada pada </w:t>
      </w:r>
      <w:r w:rsidRPr="00085A24">
        <w:rPr>
          <w:i/>
          <w:szCs w:val="20"/>
        </w:rPr>
        <w:t>JST-Backpropagation</w:t>
      </w:r>
      <w:r>
        <w:rPr>
          <w:szCs w:val="20"/>
        </w:rPr>
        <w:t xml:space="preserve">. Hasil yang diperoleh dalam klasifikasi </w:t>
      </w:r>
      <w:r w:rsidR="00175F57">
        <w:rPr>
          <w:szCs w:val="20"/>
        </w:rPr>
        <w:t xml:space="preserve">ayam </w:t>
      </w:r>
      <w:proofErr w:type="spellStart"/>
      <w:r w:rsidR="00175F57">
        <w:rPr>
          <w:szCs w:val="20"/>
        </w:rPr>
        <w:t>petelur</w:t>
      </w:r>
      <w:proofErr w:type="spellEnd"/>
      <w:r>
        <w:rPr>
          <w:szCs w:val="20"/>
        </w:rPr>
        <w:t xml:space="preserve"> sangat akurat mencapai 92.50%. Serta metode </w:t>
      </w:r>
      <w:r w:rsidR="00175F57" w:rsidRPr="00175F57">
        <w:rPr>
          <w:rFonts w:eastAsia="Times New Roman"/>
          <w:i/>
          <w:color w:val="000000"/>
          <w:szCs w:val="20"/>
        </w:rPr>
        <w:t>Artificial Neural Network</w:t>
      </w:r>
      <w:r w:rsidR="00175F57">
        <w:rPr>
          <w:rFonts w:eastAsia="Times New Roman"/>
          <w:i/>
          <w:color w:val="000000"/>
          <w:szCs w:val="20"/>
        </w:rPr>
        <w:t xml:space="preserve"> </w:t>
      </w:r>
      <w:r>
        <w:rPr>
          <w:rFonts w:eastAsia="Times New Roman"/>
          <w:color w:val="000000"/>
          <w:szCs w:val="20"/>
        </w:rPr>
        <w:t xml:space="preserve">inilah yang lebih baik dibandingkan dengan metode </w:t>
      </w:r>
      <w:r>
        <w:rPr>
          <w:rFonts w:eastAsia="Times New Roman"/>
          <w:i/>
          <w:color w:val="000000"/>
          <w:szCs w:val="20"/>
        </w:rPr>
        <w:t>Decision Tree</w:t>
      </w:r>
      <w:r>
        <w:rPr>
          <w:rFonts w:eastAsia="Times New Roman"/>
          <w:color w:val="000000"/>
          <w:szCs w:val="20"/>
        </w:rPr>
        <w:t xml:space="preserve">. </w:t>
      </w:r>
    </w:p>
    <w:p w14:paraId="4FFA4304" w14:textId="77777777" w:rsidR="00DF0BEE" w:rsidRPr="005615AF" w:rsidRDefault="00DF0BEE">
      <w:pPr>
        <w:pStyle w:val="Heading1"/>
        <w:tabs>
          <w:tab w:val="left" w:pos="284"/>
        </w:tabs>
        <w:rPr>
          <w:szCs w:val="20"/>
        </w:rPr>
      </w:pPr>
      <w:r w:rsidRPr="005615AF">
        <w:rPr>
          <w:szCs w:val="20"/>
        </w:rPr>
        <w:t xml:space="preserve">4. </w:t>
      </w:r>
      <w:r w:rsidRPr="005615AF">
        <w:rPr>
          <w:szCs w:val="20"/>
        </w:rPr>
        <w:tab/>
        <w:t>Kesimpulan</w:t>
      </w:r>
    </w:p>
    <w:p w14:paraId="4EE9DB27" w14:textId="77777777" w:rsidR="00B42D43" w:rsidRPr="005615AF" w:rsidRDefault="00B42D43" w:rsidP="004B4C23">
      <w:pPr>
        <w:widowControl w:val="0"/>
        <w:autoSpaceDE w:val="0"/>
        <w:autoSpaceDN w:val="0"/>
        <w:adjustRightInd w:val="0"/>
        <w:rPr>
          <w:color w:val="000000"/>
          <w:szCs w:val="20"/>
        </w:rPr>
      </w:pPr>
      <w:r>
        <w:rPr>
          <w:color w:val="000000"/>
          <w:szCs w:val="20"/>
        </w:rPr>
        <w:t xml:space="preserve">Dari hasil yang didapatkan bahwa </w:t>
      </w:r>
      <w:r>
        <w:rPr>
          <w:i/>
          <w:szCs w:val="20"/>
        </w:rPr>
        <w:t xml:space="preserve">decision tree </w:t>
      </w:r>
      <w:r w:rsidRPr="006E047A">
        <w:rPr>
          <w:szCs w:val="20"/>
        </w:rPr>
        <w:t xml:space="preserve">memiliki nilai tertinggi </w:t>
      </w:r>
      <w:r>
        <w:rPr>
          <w:szCs w:val="20"/>
        </w:rPr>
        <w:t>mencapai 0.604</w:t>
      </w:r>
      <w:r w:rsidRPr="006E047A">
        <w:rPr>
          <w:szCs w:val="20"/>
        </w:rPr>
        <w:t xml:space="preserve"> pada </w:t>
      </w:r>
      <w:r w:rsidRPr="006E047A">
        <w:rPr>
          <w:i/>
          <w:szCs w:val="20"/>
        </w:rPr>
        <w:t xml:space="preserve">split ratio </w:t>
      </w:r>
      <w:r>
        <w:rPr>
          <w:szCs w:val="20"/>
        </w:rPr>
        <w:t>90:1</w:t>
      </w:r>
      <w:r w:rsidRPr="006E047A">
        <w:rPr>
          <w:szCs w:val="20"/>
        </w:rPr>
        <w:t xml:space="preserve">0 antara data </w:t>
      </w:r>
      <w:r w:rsidRPr="006E047A">
        <w:rPr>
          <w:i/>
          <w:szCs w:val="20"/>
        </w:rPr>
        <w:t xml:space="preserve">training </w:t>
      </w:r>
      <w:r w:rsidRPr="006E047A">
        <w:rPr>
          <w:szCs w:val="20"/>
        </w:rPr>
        <w:t xml:space="preserve">dan data </w:t>
      </w:r>
      <w:r w:rsidRPr="006E047A">
        <w:rPr>
          <w:i/>
          <w:szCs w:val="20"/>
        </w:rPr>
        <w:t>testing</w:t>
      </w:r>
      <w:r>
        <w:rPr>
          <w:szCs w:val="20"/>
        </w:rPr>
        <w:t xml:space="preserve">. Kemudian pada </w:t>
      </w:r>
      <w:r>
        <w:rPr>
          <w:i/>
          <w:szCs w:val="20"/>
        </w:rPr>
        <w:t xml:space="preserve">recall </w:t>
      </w:r>
      <w:r>
        <w:rPr>
          <w:szCs w:val="20"/>
        </w:rPr>
        <w:t xml:space="preserve">mendapatkan nilai tertinggi mencapai 0.611 pada </w:t>
      </w:r>
      <w:r>
        <w:rPr>
          <w:i/>
          <w:szCs w:val="20"/>
        </w:rPr>
        <w:t xml:space="preserve">split ratio </w:t>
      </w:r>
      <w:r>
        <w:rPr>
          <w:szCs w:val="20"/>
        </w:rPr>
        <w:t xml:space="preserve">90:10 antara data </w:t>
      </w:r>
      <w:r>
        <w:rPr>
          <w:i/>
          <w:szCs w:val="20"/>
        </w:rPr>
        <w:t xml:space="preserve">training </w:t>
      </w:r>
      <w:r>
        <w:rPr>
          <w:szCs w:val="20"/>
        </w:rPr>
        <w:t xml:space="preserve">dan data </w:t>
      </w:r>
      <w:r>
        <w:rPr>
          <w:i/>
          <w:szCs w:val="20"/>
        </w:rPr>
        <w:t>testing</w:t>
      </w:r>
      <w:r>
        <w:rPr>
          <w:szCs w:val="20"/>
        </w:rPr>
        <w:t xml:space="preserve">. Selanjutnya pada </w:t>
      </w:r>
      <w:r>
        <w:rPr>
          <w:i/>
          <w:szCs w:val="20"/>
        </w:rPr>
        <w:t xml:space="preserve">f-measure </w:t>
      </w:r>
      <w:r>
        <w:rPr>
          <w:szCs w:val="20"/>
        </w:rPr>
        <w:t xml:space="preserve">mendapatkan nilai tertinggi mencapai 0.598 pada </w:t>
      </w:r>
      <w:r>
        <w:rPr>
          <w:i/>
          <w:szCs w:val="20"/>
        </w:rPr>
        <w:t xml:space="preserve">split ratio </w:t>
      </w:r>
      <w:r>
        <w:rPr>
          <w:szCs w:val="20"/>
        </w:rPr>
        <w:t xml:space="preserve">90:10 antara data </w:t>
      </w:r>
      <w:r>
        <w:rPr>
          <w:i/>
          <w:szCs w:val="20"/>
        </w:rPr>
        <w:t xml:space="preserve">training </w:t>
      </w:r>
      <w:r>
        <w:rPr>
          <w:szCs w:val="20"/>
        </w:rPr>
        <w:t xml:space="preserve">dan data </w:t>
      </w:r>
      <w:r>
        <w:rPr>
          <w:i/>
          <w:szCs w:val="20"/>
        </w:rPr>
        <w:t>testing</w:t>
      </w:r>
      <w:r>
        <w:rPr>
          <w:szCs w:val="20"/>
        </w:rPr>
        <w:t xml:space="preserve">. Nilai </w:t>
      </w:r>
      <w:r>
        <w:rPr>
          <w:i/>
          <w:szCs w:val="20"/>
        </w:rPr>
        <w:t xml:space="preserve">accuracy </w:t>
      </w:r>
      <w:r>
        <w:rPr>
          <w:szCs w:val="20"/>
        </w:rPr>
        <w:t xml:space="preserve">mendapatkan nilai tertinggi mencapai 90.00%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w:t>
      </w:r>
      <w:r w:rsidR="00175F57">
        <w:rPr>
          <w:color w:val="000000"/>
          <w:szCs w:val="20"/>
        </w:rPr>
        <w:t xml:space="preserve">  </w:t>
      </w:r>
      <w:r w:rsidR="00175F57" w:rsidRPr="00175F57">
        <w:rPr>
          <w:rFonts w:eastAsia="Times New Roman"/>
          <w:i/>
          <w:color w:val="000000"/>
          <w:szCs w:val="20"/>
        </w:rPr>
        <w:lastRenderedPageBreak/>
        <w:t>Artificial Neural Network</w:t>
      </w:r>
      <w:r w:rsidR="00175F57">
        <w:rPr>
          <w:rFonts w:eastAsia="Times New Roman"/>
          <w:i/>
          <w:color w:val="000000"/>
          <w:szCs w:val="20"/>
        </w:rPr>
        <w:t xml:space="preserve"> </w:t>
      </w:r>
      <w:r>
        <w:rPr>
          <w:rFonts w:eastAsia="Times New Roman"/>
          <w:color w:val="000000"/>
          <w:szCs w:val="20"/>
        </w:rPr>
        <w:t xml:space="preserve">lebih baik dalam proses pengujiannya. Serta dalam pengujian yang telah diketahui membuktikan hasil pada </w:t>
      </w:r>
      <w:r>
        <w:rPr>
          <w:rFonts w:eastAsia="Times New Roman"/>
          <w:i/>
          <w:color w:val="000000"/>
          <w:szCs w:val="20"/>
        </w:rPr>
        <w:t xml:space="preserve">split ratio </w:t>
      </w:r>
      <w:r>
        <w:rPr>
          <w:rFonts w:eastAsia="Times New Roman"/>
          <w:color w:val="000000"/>
          <w:szCs w:val="20"/>
        </w:rPr>
        <w:t xml:space="preserve">50:50 tekstur dan bentuk dengan nilai </w:t>
      </w:r>
      <w:r w:rsidRPr="006E047A">
        <w:rPr>
          <w:i/>
          <w:szCs w:val="20"/>
        </w:rPr>
        <w:t xml:space="preserve">precision </w:t>
      </w:r>
      <w:r w:rsidRPr="006E047A">
        <w:rPr>
          <w:szCs w:val="20"/>
        </w:rPr>
        <w:t xml:space="preserve">mendapatkan nilai </w:t>
      </w:r>
      <w:r>
        <w:rPr>
          <w:szCs w:val="20"/>
        </w:rPr>
        <w:t xml:space="preserve">mencapai 0.680, </w:t>
      </w:r>
      <w:r>
        <w:rPr>
          <w:i/>
          <w:szCs w:val="20"/>
        </w:rPr>
        <w:t xml:space="preserve">recall </w:t>
      </w:r>
      <w:r>
        <w:rPr>
          <w:szCs w:val="20"/>
        </w:rPr>
        <w:t xml:space="preserve">mendapatkan nilai 0.521, </w:t>
      </w:r>
      <w:r>
        <w:rPr>
          <w:i/>
          <w:szCs w:val="20"/>
        </w:rPr>
        <w:t xml:space="preserve">f-measure </w:t>
      </w:r>
      <w:r>
        <w:rPr>
          <w:szCs w:val="20"/>
        </w:rPr>
        <w:t xml:space="preserve">mendapatkan nilai 0.600 dan </w:t>
      </w:r>
      <w:r>
        <w:rPr>
          <w:i/>
          <w:szCs w:val="20"/>
        </w:rPr>
        <w:t xml:space="preserve">accuracy </w:t>
      </w:r>
      <w:r>
        <w:rPr>
          <w:szCs w:val="20"/>
        </w:rPr>
        <w:t xml:space="preserve">juga memiliki nilai tertinggi mencapai 92.50% pada </w:t>
      </w:r>
      <w:r>
        <w:rPr>
          <w:i/>
          <w:szCs w:val="20"/>
        </w:rPr>
        <w:t xml:space="preserve">split ratio </w:t>
      </w:r>
      <w:r>
        <w:rPr>
          <w:szCs w:val="20"/>
        </w:rPr>
        <w:t xml:space="preserve">50:50 antara data </w:t>
      </w:r>
      <w:r>
        <w:rPr>
          <w:i/>
          <w:szCs w:val="20"/>
        </w:rPr>
        <w:t xml:space="preserve">training </w:t>
      </w:r>
      <w:r>
        <w:rPr>
          <w:szCs w:val="20"/>
        </w:rPr>
        <w:t xml:space="preserve">dan data </w:t>
      </w:r>
      <w:r>
        <w:rPr>
          <w:i/>
          <w:szCs w:val="20"/>
        </w:rPr>
        <w:t>testing</w:t>
      </w:r>
      <w:r>
        <w:rPr>
          <w:szCs w:val="20"/>
        </w:rPr>
        <w:t xml:space="preserve">. </w:t>
      </w:r>
      <w:r>
        <w:rPr>
          <w:color w:val="000000"/>
          <w:szCs w:val="20"/>
        </w:rPr>
        <w:t xml:space="preserve">Hasil membuktikan dengan klasifikasi menggunakan </w:t>
      </w:r>
      <w:r w:rsidR="00175F57" w:rsidRPr="00175F57">
        <w:rPr>
          <w:rFonts w:eastAsia="Times New Roman"/>
          <w:i/>
          <w:color w:val="000000"/>
          <w:szCs w:val="20"/>
        </w:rPr>
        <w:t>Artificial Neural Network</w:t>
      </w:r>
      <w:r w:rsidR="00175F57">
        <w:rPr>
          <w:rFonts w:eastAsia="Times New Roman"/>
          <w:i/>
          <w:color w:val="000000"/>
          <w:szCs w:val="20"/>
        </w:rPr>
        <w:t xml:space="preserve"> </w:t>
      </w:r>
      <w:r>
        <w:rPr>
          <w:rFonts w:eastAsia="Times New Roman"/>
          <w:color w:val="000000"/>
          <w:szCs w:val="20"/>
        </w:rPr>
        <w:t xml:space="preserve">menghasilkan </w:t>
      </w:r>
      <w:r>
        <w:rPr>
          <w:rFonts w:eastAsia="Times New Roman"/>
          <w:i/>
          <w:color w:val="000000"/>
          <w:szCs w:val="20"/>
        </w:rPr>
        <w:t xml:space="preserve">precision, recall, f-measure </w:t>
      </w:r>
      <w:r>
        <w:rPr>
          <w:rFonts w:eastAsia="Times New Roman"/>
          <w:color w:val="000000"/>
          <w:szCs w:val="20"/>
        </w:rPr>
        <w:t xml:space="preserve">dan </w:t>
      </w:r>
      <w:r w:rsidRPr="00FB6E8D">
        <w:rPr>
          <w:rFonts w:eastAsia="Times New Roman"/>
          <w:i/>
          <w:color w:val="000000"/>
          <w:szCs w:val="20"/>
        </w:rPr>
        <w:t>ac</w:t>
      </w:r>
      <w:r>
        <w:rPr>
          <w:rFonts w:eastAsia="Times New Roman"/>
          <w:i/>
          <w:color w:val="000000"/>
          <w:szCs w:val="20"/>
        </w:rPr>
        <w:t>c</w:t>
      </w:r>
      <w:r w:rsidRPr="00FB6E8D">
        <w:rPr>
          <w:rFonts w:eastAsia="Times New Roman"/>
          <w:i/>
          <w:color w:val="000000"/>
          <w:szCs w:val="20"/>
        </w:rPr>
        <w:t>uracy</w:t>
      </w:r>
      <w:r>
        <w:rPr>
          <w:rFonts w:eastAsia="Times New Roman"/>
          <w:color w:val="000000"/>
          <w:szCs w:val="20"/>
        </w:rPr>
        <w:t xml:space="preserve"> tertinggi dibandingkan </w:t>
      </w:r>
      <w:r>
        <w:rPr>
          <w:rFonts w:eastAsia="Times New Roman"/>
          <w:i/>
          <w:color w:val="000000"/>
          <w:szCs w:val="20"/>
        </w:rPr>
        <w:t>decision tree</w:t>
      </w:r>
      <w:r>
        <w:rPr>
          <w:rFonts w:eastAsia="Times New Roman"/>
          <w:color w:val="000000"/>
          <w:szCs w:val="20"/>
        </w:rPr>
        <w:t xml:space="preserve">. </w:t>
      </w:r>
    </w:p>
    <w:p w14:paraId="7C894AD2" w14:textId="77777777" w:rsidR="00D0767D" w:rsidRPr="00D0767D" w:rsidRDefault="005615AF" w:rsidP="00D0767D">
      <w:pPr>
        <w:pStyle w:val="Heading1"/>
        <w:tabs>
          <w:tab w:val="left" w:pos="284"/>
        </w:tabs>
        <w:rPr>
          <w:szCs w:val="20"/>
        </w:rPr>
      </w:pPr>
      <w:r>
        <w:rPr>
          <w:szCs w:val="20"/>
        </w:rPr>
        <w:t>Daftar Pustaka</w:t>
      </w:r>
    </w:p>
    <w:p w14:paraId="3E2631A6" w14:textId="50DB55F2" w:rsidR="002C1398" w:rsidRPr="002C1398" w:rsidRDefault="00D0767D" w:rsidP="002C1398">
      <w:pPr>
        <w:widowControl w:val="0"/>
        <w:autoSpaceDE w:val="0"/>
        <w:autoSpaceDN w:val="0"/>
        <w:adjustRightInd w:val="0"/>
        <w:spacing w:after="0"/>
        <w:ind w:left="426" w:hanging="426"/>
        <w:rPr>
          <w:noProof/>
          <w:szCs w:val="24"/>
        </w:rPr>
      </w:pPr>
      <w:r>
        <w:fldChar w:fldCharType="begin" w:fldLock="1"/>
      </w:r>
      <w:r>
        <w:instrText xml:space="preserve">ADDIN Mendeley Bibliography CSL_BIBLIOGRAPHY </w:instrText>
      </w:r>
      <w:r>
        <w:fldChar w:fldCharType="separate"/>
      </w:r>
      <w:r w:rsidR="002C1398" w:rsidRPr="002C1398">
        <w:rPr>
          <w:noProof/>
          <w:szCs w:val="24"/>
        </w:rPr>
        <w:t>[1]</w:t>
      </w:r>
      <w:r w:rsidR="002C1398" w:rsidRPr="002C1398">
        <w:rPr>
          <w:noProof/>
          <w:szCs w:val="24"/>
        </w:rPr>
        <w:tab/>
        <w:t>A. Y. Rahman and I. Istiadi, “LoveBird Type Classification Using Fuzzy Logic and Artificial Neural Networks With Three Levels Of Features,” 2020.</w:t>
      </w:r>
    </w:p>
    <w:p w14:paraId="5A4B8BDD"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[2]</w:t>
      </w:r>
      <w:r w:rsidRPr="002C1398">
        <w:rPr>
          <w:noProof/>
          <w:szCs w:val="24"/>
        </w:rPr>
        <w:tab/>
        <w:t xml:space="preserve">R. K. Rahmatulnissa, S. Astutik, and Suriyadi, “Klasifikasi Kecamatan Berdasarkan Jenis Unggas di Kabupaten Malang Dengan Metode Ward Clustering,” </w:t>
      </w:r>
      <w:r w:rsidRPr="002C1398">
        <w:rPr>
          <w:i/>
          <w:iCs/>
          <w:noProof/>
          <w:szCs w:val="24"/>
        </w:rPr>
        <w:t>J. Din. Ekon. Syariah</w:t>
      </w:r>
      <w:r w:rsidRPr="002C1398">
        <w:rPr>
          <w:noProof/>
          <w:szCs w:val="24"/>
        </w:rPr>
        <w:t>, pp. 110–116, 2020, doi: 10.53429/jdes.v7i1.28.</w:t>
      </w:r>
    </w:p>
    <w:p w14:paraId="1F417FF8"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[3]</w:t>
      </w:r>
      <w:r w:rsidRPr="002C1398">
        <w:rPr>
          <w:noProof/>
          <w:szCs w:val="24"/>
        </w:rPr>
        <w:tab/>
        <w:t>A. Y. Rahman, “Meningkatkan Produktivitas Pelaku Usaha Mikro Kecil Menengah ( UMKM ) melalui Pelatihan Perencanaan Bisnis,” vol. 4, no. 01, pp. 44–53, 2020.</w:t>
      </w:r>
    </w:p>
    <w:p w14:paraId="2ED7090A"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[4]</w:t>
      </w:r>
      <w:r w:rsidRPr="002C1398">
        <w:rPr>
          <w:noProof/>
          <w:szCs w:val="24"/>
        </w:rPr>
        <w:tab/>
        <w:t xml:space="preserve">Mas’ud and J. Iswanto, “Tata Kelola Usaha Peternakan Ayam Petelur Menurut Ekonomi Syari’ah,” </w:t>
      </w:r>
      <w:r w:rsidRPr="002C1398">
        <w:rPr>
          <w:i/>
          <w:iCs/>
          <w:noProof/>
          <w:szCs w:val="24"/>
        </w:rPr>
        <w:t>J. Din. Ekon. Syariah</w:t>
      </w:r>
      <w:r w:rsidRPr="002C1398">
        <w:rPr>
          <w:noProof/>
          <w:szCs w:val="24"/>
        </w:rPr>
        <w:t>, vol. 7, no. 1, pp. 119–138, 2020, doi: 10.53429/jdes.v7i1.28.</w:t>
      </w:r>
    </w:p>
    <w:p w14:paraId="0A82841A"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[5]</w:t>
      </w:r>
      <w:r w:rsidRPr="002C1398">
        <w:rPr>
          <w:noProof/>
          <w:szCs w:val="24"/>
        </w:rPr>
        <w:tab/>
        <w:t>B. Yanuki, A. Y. Rahman, and Istiadi, “Image Classification of Canaries Using Artificial Neural Network,” pp. 12–17, 2021, doi: 10.1109/icicos53627.2021.9651905.</w:t>
      </w:r>
    </w:p>
    <w:p w14:paraId="4C128727"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[6]</w:t>
      </w:r>
      <w:r w:rsidRPr="002C1398">
        <w:rPr>
          <w:noProof/>
          <w:szCs w:val="24"/>
        </w:rPr>
        <w:tab/>
        <w:t>H. Maharani, E. Suhartono, P. Ir, and S. Darana, “Analisis Estimasi Berat Telur Ayam Ras Berdasarkan Masa Penyimpanan Menggunakan Metode Histogram of Oriented Gradient Dengan Klasifikasi Self- Organizing Maps Estimation Analysis of Broiler Egg Weight Based on Storage Period Using Histogram of Oriented Gr,” vol. 6, no. 2, pp. 3223–3231, 1866.</w:t>
      </w:r>
    </w:p>
    <w:p w14:paraId="7DD7B55C"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[7]</w:t>
      </w:r>
      <w:r w:rsidRPr="002C1398">
        <w:rPr>
          <w:noProof/>
          <w:szCs w:val="24"/>
        </w:rPr>
        <w:tab/>
        <w:t xml:space="preserve">A. L. Hananto, S. Sulaiman, S. Widiyanto, and A. Y. Rahman, “Evaluation Comparison Of Wave Amount Measurement Results In Brass-Plated Tire Steel Cord Using RMSE And Cosine Similarity,” </w:t>
      </w:r>
      <w:r w:rsidRPr="002C1398">
        <w:rPr>
          <w:i/>
          <w:iCs/>
          <w:noProof/>
          <w:szCs w:val="24"/>
        </w:rPr>
        <w:t>Indones. J. Electr. Eng. Comput. Sci.</w:t>
      </w:r>
      <w:r w:rsidRPr="002C1398">
        <w:rPr>
          <w:noProof/>
          <w:szCs w:val="24"/>
        </w:rPr>
        <w:t xml:space="preserve">, </w:t>
      </w:r>
      <w:r w:rsidRPr="002C1398">
        <w:rPr>
          <w:noProof/>
          <w:szCs w:val="24"/>
        </w:rPr>
        <w:t>vol. 22, no. 1, p. 207, 2021, doi: 10.11591/ijeecs.v22.i1.pp207-214.</w:t>
      </w:r>
    </w:p>
    <w:p w14:paraId="57559497"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[8]</w:t>
      </w:r>
      <w:r w:rsidRPr="002C1398">
        <w:rPr>
          <w:noProof/>
          <w:szCs w:val="24"/>
        </w:rPr>
        <w:tab/>
        <w:t xml:space="preserve">F. I. Dirgahayu, D. Septinovab, and N. Khaira, “Perbandingan Kualitas Eksternal Telur Ayam Ras,” </w:t>
      </w:r>
      <w:r w:rsidRPr="002C1398">
        <w:rPr>
          <w:i/>
          <w:iCs/>
          <w:noProof/>
          <w:szCs w:val="24"/>
        </w:rPr>
        <w:t>J. Ilm. Peternak. Terpadu</w:t>
      </w:r>
      <w:r w:rsidRPr="002C1398">
        <w:rPr>
          <w:noProof/>
          <w:szCs w:val="24"/>
        </w:rPr>
        <w:t>, vol. 4, no. 1, pp. 1–5, 2016.</w:t>
      </w:r>
    </w:p>
    <w:p w14:paraId="09323C9A"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[9]</w:t>
      </w:r>
      <w:r w:rsidRPr="002C1398">
        <w:rPr>
          <w:noProof/>
          <w:szCs w:val="24"/>
        </w:rPr>
        <w:tab/>
        <w:t xml:space="preserve">Ilhamsyah, Aviv Yuniar Rahman, and Istiadi, “Klasifikasi Kualitas Biji Kopi Menggunakan MultilayerPerceptron Berbasis Fitur Warna LCH,” </w:t>
      </w:r>
      <w:r w:rsidRPr="002C1398">
        <w:rPr>
          <w:i/>
          <w:iCs/>
          <w:noProof/>
          <w:szCs w:val="24"/>
        </w:rPr>
        <w:t>Resti</w:t>
      </w:r>
      <w:r w:rsidRPr="002C1398">
        <w:rPr>
          <w:noProof/>
          <w:szCs w:val="24"/>
        </w:rPr>
        <w:t>, vol. 1, no. 1, pp. 19–25, 2017, doi: DOI: https://doi.org/10.29207/resti.v5i6.3438.</w:t>
      </w:r>
    </w:p>
    <w:p w14:paraId="674B87F4"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[10]</w:t>
      </w:r>
      <w:r w:rsidRPr="002C1398">
        <w:rPr>
          <w:noProof/>
          <w:szCs w:val="24"/>
        </w:rPr>
        <w:tab/>
        <w:t xml:space="preserve">E. Tangkonda, C. R. Tabbu, and A. E. T. H. Wahyuni, “Isolasi, Identifikasi, dan Serotyping Avibacterium paragallinarum dari Ayam Petelur Komersial yang Menunjukkan Gejala Snot,” </w:t>
      </w:r>
      <w:r w:rsidRPr="002C1398">
        <w:rPr>
          <w:i/>
          <w:iCs/>
          <w:noProof/>
          <w:szCs w:val="24"/>
        </w:rPr>
        <w:t>J. Sain Vet.</w:t>
      </w:r>
      <w:r w:rsidRPr="002C1398">
        <w:rPr>
          <w:noProof/>
          <w:szCs w:val="24"/>
        </w:rPr>
        <w:t>, vol. 37, no. 1, p. 27, 2019, doi: 10.22146/jsv.48489.</w:t>
      </w:r>
    </w:p>
    <w:p w14:paraId="57AB9BB1"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[11]</w:t>
      </w:r>
      <w:r w:rsidRPr="002C1398">
        <w:rPr>
          <w:noProof/>
          <w:szCs w:val="24"/>
        </w:rPr>
        <w:tab/>
        <w:t>A. Y. Rahman, “Klasifikasi Citra Burung Lovebird Menggunakan Decision Tree dengan Empat Jenis Evaluasi,” p. 6, 2021.</w:t>
      </w:r>
    </w:p>
    <w:p w14:paraId="6D80BF66"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[12]</w:t>
      </w:r>
      <w:r w:rsidRPr="002C1398">
        <w:rPr>
          <w:noProof/>
          <w:szCs w:val="24"/>
        </w:rPr>
        <w:tab/>
        <w:t xml:space="preserve">A. Y. Rahman, “Classification of Starling Image Using Artificial Neural Networks,” in </w:t>
      </w:r>
      <w:r w:rsidRPr="002C1398">
        <w:rPr>
          <w:i/>
          <w:iCs/>
          <w:noProof/>
          <w:szCs w:val="24"/>
        </w:rPr>
        <w:t>SIET ’21: Proceedings of the 6th International Conference on Sustainable Information Engineering and Technology</w:t>
      </w:r>
      <w:r w:rsidRPr="002C1398">
        <w:rPr>
          <w:noProof/>
          <w:szCs w:val="24"/>
        </w:rPr>
        <w:t>, 2021, pp. 309–314. doi: 10.1145/3479645.3479690.</w:t>
      </w:r>
    </w:p>
    <w:p w14:paraId="7F3B8DAF"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[13]</w:t>
      </w:r>
      <w:r w:rsidRPr="002C1398">
        <w:rPr>
          <w:noProof/>
          <w:szCs w:val="24"/>
        </w:rPr>
        <w:tab/>
        <w:t xml:space="preserve">B. Yanuki, A. Y. Rahman, and Istiadi, “Image Classification of Canaries Using Artificial Neural Network,” in </w:t>
      </w:r>
      <w:r w:rsidRPr="002C1398">
        <w:rPr>
          <w:i/>
          <w:iCs/>
          <w:noProof/>
          <w:szCs w:val="24"/>
        </w:rPr>
        <w:t>2021 5th International Conference on Informatics and Computational Sciences (ICICoS)</w:t>
      </w:r>
      <w:r w:rsidRPr="002C1398">
        <w:rPr>
          <w:noProof/>
          <w:szCs w:val="24"/>
        </w:rPr>
        <w:t>, 2021, pp. 12–17. doi: 10.1109/icicos53627.2021.9651905.</w:t>
      </w:r>
    </w:p>
    <w:p w14:paraId="2AB7667D"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[14]</w:t>
      </w:r>
      <w:r w:rsidRPr="002C1398">
        <w:rPr>
          <w:noProof/>
          <w:szCs w:val="24"/>
        </w:rPr>
        <w:tab/>
        <w:t xml:space="preserve">D. Fitra </w:t>
      </w:r>
      <w:r w:rsidRPr="002C1398">
        <w:rPr>
          <w:i/>
          <w:iCs/>
          <w:noProof/>
          <w:szCs w:val="24"/>
        </w:rPr>
        <w:t>et al.</w:t>
      </w:r>
      <w:r w:rsidRPr="002C1398">
        <w:rPr>
          <w:noProof/>
          <w:szCs w:val="24"/>
        </w:rPr>
        <w:t xml:space="preserve">, “Kinerja Produksi dan Kualitas Telur Ayam Petelur yang Diberi Minum Air Gambut dan Air Non Gambut,” </w:t>
      </w:r>
      <w:r w:rsidRPr="002C1398">
        <w:rPr>
          <w:i/>
          <w:iCs/>
          <w:noProof/>
          <w:szCs w:val="24"/>
        </w:rPr>
        <w:t>J. Agripet</w:t>
      </w:r>
      <w:r w:rsidRPr="002C1398">
        <w:rPr>
          <w:noProof/>
          <w:szCs w:val="24"/>
        </w:rPr>
        <w:t>, vol. 20, no. 2, pp. 203–209, 2020, doi: 10.17969/agripet.v20i2.15802.</w:t>
      </w:r>
    </w:p>
    <w:p w14:paraId="58E3A33F" w14:textId="77777777" w:rsidR="002C1398" w:rsidRPr="002C1398" w:rsidRDefault="002C1398" w:rsidP="002C1398">
      <w:pPr>
        <w:widowControl w:val="0"/>
        <w:autoSpaceDE w:val="0"/>
        <w:autoSpaceDN w:val="0"/>
        <w:adjustRightInd w:val="0"/>
        <w:spacing w:after="0"/>
        <w:ind w:left="426" w:hanging="426"/>
        <w:rPr>
          <w:noProof/>
          <w:szCs w:val="24"/>
        </w:rPr>
      </w:pPr>
      <w:r w:rsidRPr="002C1398">
        <w:rPr>
          <w:noProof/>
          <w:szCs w:val="24"/>
        </w:rPr>
        <w:t>[15]</w:t>
      </w:r>
      <w:r w:rsidRPr="002C1398">
        <w:rPr>
          <w:noProof/>
          <w:szCs w:val="24"/>
        </w:rPr>
        <w:tab/>
        <w:t xml:space="preserve">A. Y. Rahman, S. Sumpeno, and M. H. Purnomo, “Video Minor Stroke Extraction Using Learning Vector Quantization,” in </w:t>
      </w:r>
      <w:r w:rsidRPr="002C1398">
        <w:rPr>
          <w:i/>
          <w:iCs/>
          <w:noProof/>
          <w:szCs w:val="24"/>
        </w:rPr>
        <w:t>2017 5th International Conference on Information and Communication Technology (ICoIC7)</w:t>
      </w:r>
      <w:r w:rsidRPr="002C1398">
        <w:rPr>
          <w:noProof/>
          <w:szCs w:val="24"/>
        </w:rPr>
        <w:t>, 2017, vol. 2, pp. 1–7. doi: 10.1109/ICoICT.2017.8074687.</w:t>
      </w:r>
    </w:p>
    <w:p w14:paraId="2FFA9FEC" w14:textId="77777777" w:rsidR="002C1398" w:rsidRPr="002C1398" w:rsidRDefault="002C1398" w:rsidP="002C1398">
      <w:pPr>
        <w:widowControl w:val="0"/>
        <w:autoSpaceDE w:val="0"/>
        <w:autoSpaceDN w:val="0"/>
        <w:adjustRightInd w:val="0"/>
        <w:spacing w:after="0"/>
        <w:ind w:left="426" w:hanging="426"/>
        <w:rPr>
          <w:noProof/>
        </w:rPr>
      </w:pPr>
      <w:r w:rsidRPr="002C1398">
        <w:rPr>
          <w:noProof/>
          <w:szCs w:val="24"/>
        </w:rPr>
        <w:t>[16]</w:t>
      </w:r>
      <w:r w:rsidRPr="002C1398">
        <w:rPr>
          <w:noProof/>
          <w:szCs w:val="24"/>
        </w:rPr>
        <w:tab/>
        <w:t>S. Kusmaryanto, “Jaringan Saraf Tiruan Backpropagation untuk Pengenalan Wajah Metode Ekstraksi Fitur Berbasis Histogram,” vol. 8, no. 2, pp. 193–198, 2018.</w:t>
      </w:r>
    </w:p>
    <w:p w14:paraId="74399E1B" w14:textId="77777777" w:rsidR="00B42D43" w:rsidRPr="00D0767D" w:rsidRDefault="00D0767D" w:rsidP="002C1398">
      <w:pPr>
        <w:spacing w:after="0"/>
        <w:ind w:left="426" w:hanging="426"/>
      </w:pPr>
      <w:r>
        <w:fldChar w:fldCharType="end"/>
      </w:r>
    </w:p>
    <w:p w14:paraId="61736007" w14:textId="77777777" w:rsidR="00B42D43" w:rsidRPr="005615AF" w:rsidRDefault="00B42D43" w:rsidP="00B42D43">
      <w:pPr>
        <w:pStyle w:val="Rujukan"/>
        <w:rPr>
          <w:sz w:val="20"/>
          <w:lang w:val="id-ID"/>
        </w:rPr>
        <w:sectPr w:rsidR="00B42D43" w:rsidRPr="005615AF">
          <w:type w:val="continuous"/>
          <w:pgSz w:w="11906" w:h="16838"/>
          <w:pgMar w:top="1411" w:right="1411" w:bottom="1411" w:left="1411" w:header="706" w:footer="706" w:gutter="0"/>
          <w:cols w:num="2" w:space="113"/>
          <w:docGrid w:linePitch="360"/>
        </w:sectPr>
      </w:pPr>
    </w:p>
    <w:p w14:paraId="2237CDE1" w14:textId="77777777" w:rsidR="001D4312" w:rsidRPr="00B42D43" w:rsidRDefault="001D4312" w:rsidP="00B42D43">
      <w:pPr>
        <w:autoSpaceDE w:val="0"/>
        <w:autoSpaceDN w:val="0"/>
        <w:adjustRightInd w:val="0"/>
        <w:spacing w:after="120"/>
        <w:rPr>
          <w:b/>
          <w:szCs w:val="20"/>
        </w:rPr>
      </w:pPr>
    </w:p>
    <w:sectPr w:rsidR="001D4312" w:rsidRPr="00B42D43">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C707" w14:textId="77777777" w:rsidR="007612B4" w:rsidRDefault="007612B4">
      <w:pPr>
        <w:spacing w:after="0"/>
      </w:pPr>
      <w:r>
        <w:separator/>
      </w:r>
    </w:p>
  </w:endnote>
  <w:endnote w:type="continuationSeparator" w:id="0">
    <w:p w14:paraId="4BCF1D7A" w14:textId="77777777" w:rsidR="007612B4" w:rsidRDefault="00761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C064" w14:textId="77777777" w:rsidR="0000255D" w:rsidRDefault="0000255D" w:rsidP="005615AF">
    <w:pPr>
      <w:pStyle w:val="Header"/>
      <w:pBdr>
        <w:bottom w:val="single" w:sz="6" w:space="4" w:color="auto"/>
      </w:pBdr>
      <w:jc w:val="center"/>
      <w:rPr>
        <w:rFonts w:eastAsia="Times New Roman"/>
        <w:color w:val="000000"/>
      </w:rPr>
    </w:pPr>
    <w:r>
      <w:t>(</w:t>
    </w:r>
    <w:r w:rsidRPr="005615AF">
      <w:t>JOINTECS</w:t>
    </w:r>
    <w:r>
      <w:t xml:space="preserve">) </w:t>
    </w:r>
    <w:r w:rsidRPr="005615AF">
      <w:t xml:space="preserve">Journal of Information </w:t>
    </w:r>
    <w:r>
      <w:t xml:space="preserve">Technology and Computer Science </w:t>
    </w:r>
    <w:proofErr w:type="gramStart"/>
    <w:r>
      <w:t>Vol</w:t>
    </w:r>
    <w:r>
      <w:rPr>
        <w:rFonts w:eastAsia="Times New Roman"/>
        <w:b/>
        <w:color w:val="000000"/>
        <w:spacing w:val="-21"/>
      </w:rPr>
      <w:t xml:space="preserve"> </w:t>
    </w:r>
    <w:r w:rsidRPr="00705293">
      <w:rPr>
        <w:rFonts w:eastAsia="Times New Roman"/>
        <w:color w:val="000000"/>
        <w:spacing w:val="-21"/>
      </w:rPr>
      <w:t>.</w:t>
    </w:r>
    <w:proofErr w:type="gramEnd"/>
    <w:r w:rsidRPr="00705293">
      <w:rPr>
        <w:rFonts w:eastAsia="Times New Roman"/>
        <w:color w:val="000000"/>
      </w:rPr>
      <w:t xml:space="preserve"> x</w:t>
    </w:r>
    <w:r>
      <w:rPr>
        <w:rFonts w:eastAsia="Times New Roman"/>
        <w:color w:val="000000"/>
      </w:rPr>
      <w:t xml:space="preserve"> No. </w:t>
    </w:r>
    <w:r>
      <w:rPr>
        <w:rFonts w:eastAsia="Times New Roman"/>
        <w:color w:val="000000"/>
        <w:lang w:val="id-ID"/>
      </w:rPr>
      <w:t>x</w:t>
    </w:r>
    <w:r>
      <w:rPr>
        <w:rFonts w:eastAsia="Times New Roman"/>
        <w:color w:val="000000"/>
      </w:rPr>
      <w:t xml:space="preserve"> (20xx) xx – xx</w:t>
    </w:r>
  </w:p>
  <w:p w14:paraId="79E96C6E" w14:textId="77777777" w:rsidR="0000255D" w:rsidRDefault="0000255D">
    <w:pPr>
      <w:pStyle w:val="Footer"/>
      <w:jc w:val="center"/>
    </w:pPr>
    <w:r>
      <w:fldChar w:fldCharType="begin"/>
    </w:r>
    <w:r>
      <w:instrText xml:space="preserve"> PAGE   \* MERGEFORMAT </w:instrText>
    </w:r>
    <w:r>
      <w:fldChar w:fldCharType="separate"/>
    </w:r>
    <w:r w:rsidR="005E1752">
      <w:rPr>
        <w:noProof/>
      </w:rPr>
      <w:t>2</w:t>
    </w:r>
    <w:r>
      <w:fldChar w:fldCharType="end"/>
    </w:r>
  </w:p>
  <w:p w14:paraId="0AF1A955" w14:textId="77777777" w:rsidR="0000255D" w:rsidRDefault="0000255D">
    <w:pPr>
      <w:pStyle w:val="Footer"/>
    </w:pPr>
  </w:p>
  <w:p w14:paraId="73F9CE9C" w14:textId="77777777" w:rsidR="0000255D" w:rsidRDefault="00002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062B" w14:textId="77777777" w:rsidR="0000255D" w:rsidRDefault="0000255D" w:rsidP="005615AF">
    <w:pPr>
      <w:pStyle w:val="Footer"/>
      <w:pBdr>
        <w:bottom w:val="single" w:sz="6" w:space="1" w:color="auto"/>
      </w:pBdr>
      <w:jc w:val="center"/>
    </w:pPr>
    <w:r>
      <w:t xml:space="preserve"> Diterima </w:t>
    </w:r>
    <w:proofErr w:type="gramStart"/>
    <w:r>
      <w:t>Redaksi :</w:t>
    </w:r>
    <w:proofErr w:type="gramEnd"/>
    <w:r>
      <w:t xml:space="preserve"> xx-xx-20xx | Selesai Revisi : xx-xx-20xx | Diterbitkan Online : xx-xx-20xx</w:t>
    </w:r>
  </w:p>
  <w:p w14:paraId="3DEA4C21" w14:textId="77777777" w:rsidR="0000255D" w:rsidRDefault="0000255D">
    <w:pPr>
      <w:pStyle w:val="Footer"/>
      <w:jc w:val="center"/>
    </w:pPr>
    <w:r>
      <w:fldChar w:fldCharType="begin"/>
    </w:r>
    <w:r>
      <w:instrText xml:space="preserve"> PAGE   \* MERGEFORMAT </w:instrText>
    </w:r>
    <w:r>
      <w:fldChar w:fldCharType="separate"/>
    </w:r>
    <w:r w:rsidR="005E1752">
      <w:rPr>
        <w:noProof/>
      </w:rPr>
      <w:t>1</w:t>
    </w:r>
    <w:r>
      <w:fldChar w:fldCharType="end"/>
    </w:r>
  </w:p>
  <w:p w14:paraId="607763C8" w14:textId="77777777" w:rsidR="0000255D" w:rsidRDefault="0000255D">
    <w:pPr>
      <w:pStyle w:val="Footer"/>
    </w:pPr>
  </w:p>
  <w:p w14:paraId="5F3BC8AB" w14:textId="77777777" w:rsidR="0000255D" w:rsidRDefault="0000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7189" w14:textId="77777777" w:rsidR="007612B4" w:rsidRDefault="007612B4">
      <w:pPr>
        <w:spacing w:after="0"/>
      </w:pPr>
      <w:r>
        <w:separator/>
      </w:r>
    </w:p>
  </w:footnote>
  <w:footnote w:type="continuationSeparator" w:id="0">
    <w:p w14:paraId="18D46572" w14:textId="77777777" w:rsidR="007612B4" w:rsidRDefault="00761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AE3" w14:textId="76E9C2EA" w:rsidR="0000255D" w:rsidRPr="00ED7CDE" w:rsidRDefault="00E92C3B" w:rsidP="00705293">
    <w:pPr>
      <w:pStyle w:val="Subtitle"/>
      <w:spacing w:after="20"/>
      <w:rPr>
        <w:rStyle w:val="SubtleEmphasis"/>
        <w:b w:val="0"/>
        <w:sz w:val="20"/>
        <w:lang w:val="id-ID"/>
      </w:rPr>
    </w:pPr>
    <w:r w:rsidRPr="00E92C3B">
      <w:rPr>
        <w:rStyle w:val="SubtleEmphasis"/>
        <w:b w:val="0"/>
        <w:sz w:val="20"/>
      </w:rPr>
      <w:t xml:space="preserve">Firman </w:t>
    </w:r>
    <w:proofErr w:type="spellStart"/>
    <w:r w:rsidRPr="00E92C3B">
      <w:rPr>
        <w:rStyle w:val="SubtleEmphasis"/>
        <w:b w:val="0"/>
        <w:sz w:val="20"/>
      </w:rPr>
      <w:t>Nurdiansyah</w:t>
    </w:r>
    <w:proofErr w:type="spellEnd"/>
    <w:r w:rsidRPr="00E92C3B">
      <w:rPr>
        <w:rStyle w:val="SubtleEmphasis"/>
        <w:b w:val="0"/>
        <w:sz w:val="20"/>
      </w:rPr>
      <w:t>, Fitri Marisa</w:t>
    </w:r>
  </w:p>
  <w:p w14:paraId="66A0976C" w14:textId="0C71D864" w:rsidR="0000255D" w:rsidRDefault="0000255D">
    <w:pPr>
      <w:pStyle w:val="Header"/>
      <w:pBdr>
        <w:bottom w:val="single" w:sz="6" w:space="1" w:color="auto"/>
      </w:pBdr>
      <w:jc w:val="center"/>
      <w:rPr>
        <w:rFonts w:eastAsia="Times New Roman"/>
        <w:color w:val="000000"/>
      </w:rPr>
    </w:pPr>
    <w:r>
      <w:t>(</w:t>
    </w:r>
    <w:r w:rsidRPr="005615AF">
      <w:t>JOINTECS</w:t>
    </w:r>
    <w:r>
      <w:t xml:space="preserve">) </w:t>
    </w:r>
    <w:r w:rsidRPr="005615AF">
      <w:t xml:space="preserve">Journal of Information </w:t>
    </w:r>
    <w:r>
      <w:t xml:space="preserve">Technology and Computer Science </w:t>
    </w:r>
    <w:proofErr w:type="gramStart"/>
    <w:r>
      <w:t>Vol</w:t>
    </w:r>
    <w:r>
      <w:rPr>
        <w:rFonts w:eastAsia="Times New Roman"/>
        <w:b/>
        <w:color w:val="000000"/>
        <w:spacing w:val="-21"/>
      </w:rPr>
      <w:t xml:space="preserve"> </w:t>
    </w:r>
    <w:r w:rsidRPr="00705293">
      <w:rPr>
        <w:rFonts w:eastAsia="Times New Roman"/>
        <w:color w:val="000000"/>
        <w:spacing w:val="-21"/>
      </w:rPr>
      <w:t>.</w:t>
    </w:r>
    <w:proofErr w:type="gramEnd"/>
    <w:r w:rsidRPr="00705293">
      <w:rPr>
        <w:rFonts w:eastAsia="Times New Roman"/>
        <w:color w:val="000000"/>
      </w:rPr>
      <w:t xml:space="preserve"> x</w:t>
    </w:r>
    <w:r>
      <w:rPr>
        <w:rFonts w:eastAsia="Times New Roman"/>
        <w:color w:val="000000"/>
      </w:rPr>
      <w:t xml:space="preserve"> No. </w:t>
    </w:r>
    <w:r>
      <w:rPr>
        <w:rFonts w:eastAsia="Times New Roman"/>
        <w:color w:val="000000"/>
        <w:lang w:val="id-ID"/>
      </w:rPr>
      <w:t>x</w:t>
    </w:r>
    <w:r>
      <w:rPr>
        <w:rFonts w:eastAsia="Times New Roman"/>
        <w:color w:val="000000"/>
      </w:rPr>
      <w:t xml:space="preserve"> (</w:t>
    </w:r>
    <w:r w:rsidR="00E92C3B">
      <w:rPr>
        <w:rFonts w:eastAsia="Times New Roman"/>
        <w:color w:val="000000"/>
      </w:rPr>
      <w:t>2022</w:t>
    </w:r>
    <w:r>
      <w:rPr>
        <w:rFonts w:eastAsia="Times New Roman"/>
        <w:color w:val="000000"/>
      </w:rPr>
      <w:t xml:space="preserve">) xx – xx </w:t>
    </w:r>
  </w:p>
  <w:p w14:paraId="39DDE5B9" w14:textId="77777777" w:rsidR="0000255D" w:rsidRDefault="0000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6042325">
    <w:abstractNumId w:val="4"/>
  </w:num>
  <w:num w:numId="2" w16cid:durableId="1183517694">
    <w:abstractNumId w:val="3"/>
  </w:num>
  <w:num w:numId="3" w16cid:durableId="254441402">
    <w:abstractNumId w:val="0"/>
  </w:num>
  <w:num w:numId="4" w16cid:durableId="1814521167">
    <w:abstractNumId w:val="2"/>
  </w:num>
  <w:num w:numId="5" w16cid:durableId="192383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wNDA2NjY0tDAHIiUdpeDU4uLM/DyQAsNaAL4dn7EsAAAA"/>
  </w:docVars>
  <w:rsids>
    <w:rsidRoot w:val="00CD1425"/>
    <w:rsid w:val="0000255D"/>
    <w:rsid w:val="0001447E"/>
    <w:rsid w:val="00060D54"/>
    <w:rsid w:val="0007204B"/>
    <w:rsid w:val="00072D40"/>
    <w:rsid w:val="00084DD6"/>
    <w:rsid w:val="000946DC"/>
    <w:rsid w:val="000A369D"/>
    <w:rsid w:val="000A7E3D"/>
    <w:rsid w:val="000A7F0A"/>
    <w:rsid w:val="000B3B4C"/>
    <w:rsid w:val="000D10D5"/>
    <w:rsid w:val="000E2373"/>
    <w:rsid w:val="0010035E"/>
    <w:rsid w:val="0011461B"/>
    <w:rsid w:val="001147D8"/>
    <w:rsid w:val="00175F57"/>
    <w:rsid w:val="001A6847"/>
    <w:rsid w:val="001C4713"/>
    <w:rsid w:val="001C6AAF"/>
    <w:rsid w:val="001D4312"/>
    <w:rsid w:val="001D7D30"/>
    <w:rsid w:val="001E1DF8"/>
    <w:rsid w:val="001F1F9A"/>
    <w:rsid w:val="0022233B"/>
    <w:rsid w:val="0022347E"/>
    <w:rsid w:val="0022386C"/>
    <w:rsid w:val="00251832"/>
    <w:rsid w:val="00272273"/>
    <w:rsid w:val="00286727"/>
    <w:rsid w:val="002C1398"/>
    <w:rsid w:val="002C44EA"/>
    <w:rsid w:val="002D338D"/>
    <w:rsid w:val="002D57C4"/>
    <w:rsid w:val="002F2A68"/>
    <w:rsid w:val="002F2CBB"/>
    <w:rsid w:val="002F6CF0"/>
    <w:rsid w:val="00324179"/>
    <w:rsid w:val="0033205A"/>
    <w:rsid w:val="003468AB"/>
    <w:rsid w:val="00355D7E"/>
    <w:rsid w:val="00357759"/>
    <w:rsid w:val="003577F2"/>
    <w:rsid w:val="00361AC6"/>
    <w:rsid w:val="00397ABF"/>
    <w:rsid w:val="003B496A"/>
    <w:rsid w:val="003B5E83"/>
    <w:rsid w:val="003C0EE1"/>
    <w:rsid w:val="003E55A5"/>
    <w:rsid w:val="003F4478"/>
    <w:rsid w:val="004055A4"/>
    <w:rsid w:val="00411807"/>
    <w:rsid w:val="00413896"/>
    <w:rsid w:val="004238A8"/>
    <w:rsid w:val="00437181"/>
    <w:rsid w:val="00467783"/>
    <w:rsid w:val="004936A3"/>
    <w:rsid w:val="004A6011"/>
    <w:rsid w:val="004B4C23"/>
    <w:rsid w:val="004B505B"/>
    <w:rsid w:val="004E6245"/>
    <w:rsid w:val="004F372D"/>
    <w:rsid w:val="004F6849"/>
    <w:rsid w:val="004F7CFF"/>
    <w:rsid w:val="0052576B"/>
    <w:rsid w:val="00533C5B"/>
    <w:rsid w:val="00553721"/>
    <w:rsid w:val="005615AF"/>
    <w:rsid w:val="005824C9"/>
    <w:rsid w:val="005B4516"/>
    <w:rsid w:val="005D16BC"/>
    <w:rsid w:val="005D1BA1"/>
    <w:rsid w:val="005E1752"/>
    <w:rsid w:val="005E1B22"/>
    <w:rsid w:val="005E377E"/>
    <w:rsid w:val="005F2A02"/>
    <w:rsid w:val="00610015"/>
    <w:rsid w:val="006518BB"/>
    <w:rsid w:val="00670B39"/>
    <w:rsid w:val="00673739"/>
    <w:rsid w:val="00675479"/>
    <w:rsid w:val="00675D76"/>
    <w:rsid w:val="00683633"/>
    <w:rsid w:val="00696A5F"/>
    <w:rsid w:val="00696ADB"/>
    <w:rsid w:val="006C2D73"/>
    <w:rsid w:val="006C6983"/>
    <w:rsid w:val="006D318B"/>
    <w:rsid w:val="006F3FF8"/>
    <w:rsid w:val="006F5E6E"/>
    <w:rsid w:val="00705293"/>
    <w:rsid w:val="00710597"/>
    <w:rsid w:val="00710C3A"/>
    <w:rsid w:val="0072799A"/>
    <w:rsid w:val="00740AA9"/>
    <w:rsid w:val="007434EF"/>
    <w:rsid w:val="007612B4"/>
    <w:rsid w:val="007616B8"/>
    <w:rsid w:val="00785D18"/>
    <w:rsid w:val="007860ED"/>
    <w:rsid w:val="007A72EC"/>
    <w:rsid w:val="007F4A12"/>
    <w:rsid w:val="00807C9E"/>
    <w:rsid w:val="00847F3A"/>
    <w:rsid w:val="00854C35"/>
    <w:rsid w:val="008621C1"/>
    <w:rsid w:val="008642E7"/>
    <w:rsid w:val="00864FB1"/>
    <w:rsid w:val="008D6BCE"/>
    <w:rsid w:val="009357E7"/>
    <w:rsid w:val="00955106"/>
    <w:rsid w:val="0097759B"/>
    <w:rsid w:val="009937A7"/>
    <w:rsid w:val="009956A7"/>
    <w:rsid w:val="009A2F9D"/>
    <w:rsid w:val="009A624F"/>
    <w:rsid w:val="009E0DE1"/>
    <w:rsid w:val="00A10EFB"/>
    <w:rsid w:val="00A668E7"/>
    <w:rsid w:val="00A677E3"/>
    <w:rsid w:val="00A72093"/>
    <w:rsid w:val="00A76F1A"/>
    <w:rsid w:val="00A94B13"/>
    <w:rsid w:val="00AB0E53"/>
    <w:rsid w:val="00AB500F"/>
    <w:rsid w:val="00AC59F0"/>
    <w:rsid w:val="00AF2375"/>
    <w:rsid w:val="00AF5A1D"/>
    <w:rsid w:val="00B02613"/>
    <w:rsid w:val="00B2297B"/>
    <w:rsid w:val="00B33B25"/>
    <w:rsid w:val="00B428C4"/>
    <w:rsid w:val="00B42D43"/>
    <w:rsid w:val="00B6057B"/>
    <w:rsid w:val="00B73BD7"/>
    <w:rsid w:val="00B83D7B"/>
    <w:rsid w:val="00B84C63"/>
    <w:rsid w:val="00B8786D"/>
    <w:rsid w:val="00B95B45"/>
    <w:rsid w:val="00BD6072"/>
    <w:rsid w:val="00BF7674"/>
    <w:rsid w:val="00C02C35"/>
    <w:rsid w:val="00C035BA"/>
    <w:rsid w:val="00C13857"/>
    <w:rsid w:val="00C3168D"/>
    <w:rsid w:val="00C36191"/>
    <w:rsid w:val="00C4432B"/>
    <w:rsid w:val="00C54738"/>
    <w:rsid w:val="00C67BE4"/>
    <w:rsid w:val="00C845F2"/>
    <w:rsid w:val="00C87288"/>
    <w:rsid w:val="00C90E19"/>
    <w:rsid w:val="00C91363"/>
    <w:rsid w:val="00CA04C0"/>
    <w:rsid w:val="00CA1E2E"/>
    <w:rsid w:val="00CB0AEC"/>
    <w:rsid w:val="00CB0CB7"/>
    <w:rsid w:val="00CB1E81"/>
    <w:rsid w:val="00CC150D"/>
    <w:rsid w:val="00CD1425"/>
    <w:rsid w:val="00CD2335"/>
    <w:rsid w:val="00CD7DE0"/>
    <w:rsid w:val="00D0767D"/>
    <w:rsid w:val="00D35D7F"/>
    <w:rsid w:val="00D41C26"/>
    <w:rsid w:val="00D5771A"/>
    <w:rsid w:val="00D610B2"/>
    <w:rsid w:val="00D63AFC"/>
    <w:rsid w:val="00D72779"/>
    <w:rsid w:val="00D7609F"/>
    <w:rsid w:val="00D872B2"/>
    <w:rsid w:val="00DB164C"/>
    <w:rsid w:val="00DC2C6C"/>
    <w:rsid w:val="00DE54AB"/>
    <w:rsid w:val="00DE7388"/>
    <w:rsid w:val="00DF0BEE"/>
    <w:rsid w:val="00E10DA3"/>
    <w:rsid w:val="00E10F39"/>
    <w:rsid w:val="00E2395B"/>
    <w:rsid w:val="00E23D61"/>
    <w:rsid w:val="00E61729"/>
    <w:rsid w:val="00E62620"/>
    <w:rsid w:val="00E92C3B"/>
    <w:rsid w:val="00EA24A0"/>
    <w:rsid w:val="00EC4E97"/>
    <w:rsid w:val="00ED3704"/>
    <w:rsid w:val="00ED7CDE"/>
    <w:rsid w:val="00EF32D2"/>
    <w:rsid w:val="00F12B74"/>
    <w:rsid w:val="00F26EED"/>
    <w:rsid w:val="00F44DF6"/>
    <w:rsid w:val="00F93300"/>
    <w:rsid w:val="00FA4CC5"/>
    <w:rsid w:val="00FB136E"/>
    <w:rsid w:val="00FD6474"/>
    <w:rsid w:val="00FE4436"/>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ACA752"/>
  <w15:docId w15:val="{C6E95F2C-9C9C-415E-8FE1-4B4A781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basedOn w:val="Normal"/>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72779"/>
    <w:rPr>
      <w:b/>
      <w:bCs/>
    </w:rPr>
  </w:style>
  <w:style w:type="character" w:styleId="PlaceholderText">
    <w:name w:val="Placeholder Text"/>
    <w:basedOn w:val="DefaultParagraphFont"/>
    <w:uiPriority w:val="99"/>
    <w:unhideWhenUsed/>
    <w:rsid w:val="00710597"/>
    <w:rPr>
      <w:color w:val="808080"/>
    </w:rPr>
  </w:style>
  <w:style w:type="character" w:customStyle="1" w:styleId="tlid-translation">
    <w:name w:val="tlid-translation"/>
    <w:basedOn w:val="DefaultParagraphFont"/>
    <w:rsid w:val="00710597"/>
  </w:style>
  <w:style w:type="character" w:styleId="UnresolvedMention">
    <w:name w:val="Unresolved Mention"/>
    <w:basedOn w:val="DefaultParagraphFont"/>
    <w:uiPriority w:val="99"/>
    <w:semiHidden/>
    <w:unhideWhenUsed/>
    <w:rsid w:val="00CA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shing-widyagama.ac.id/ejournal-v2/index.php/jointec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fitrimarisa@gmail.com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1%20firmannurdiyansyah7@gmail.com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D075AEE-07CE-4038-AE27-C22110CD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8284</Words>
  <Characters>47224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Template JOINTECS 2020</vt:lpstr>
    </vt:vector>
  </TitlesOfParts>
  <Company/>
  <LinksUpToDate>false</LinksUpToDate>
  <CharactersWithSpaces>55398</CharactersWithSpaces>
  <SharedDoc>false</SharedDoc>
  <HLinks>
    <vt:vector size="12" baseType="variant">
      <vt:variant>
        <vt:i4>1769582</vt:i4>
      </vt:variant>
      <vt:variant>
        <vt:i4>3</vt:i4>
      </vt:variant>
      <vt:variant>
        <vt:i4>0</vt:i4>
      </vt:variant>
      <vt:variant>
        <vt:i4>5</vt:i4>
      </vt:variant>
      <vt:variant>
        <vt:lpwstr>mailto:2prosiding@iaii.org</vt:lpwstr>
      </vt:variant>
      <vt:variant>
        <vt:lpwstr/>
      </vt:variant>
      <vt:variant>
        <vt:i4>131198</vt:i4>
      </vt:variant>
      <vt:variant>
        <vt:i4>0</vt:i4>
      </vt:variant>
      <vt:variant>
        <vt:i4>0</vt:i4>
      </vt:variant>
      <vt:variant>
        <vt:i4>5</vt:i4>
      </vt:variant>
      <vt:variant>
        <vt:lpwstr>mailto:1resti@iaii.org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JOINTECS 2020</dc:title>
  <dc:creator>Editor JOINTECS</dc:creator>
  <cp:keywords>Jurnal;JOINTECS;Universitas Widyagama</cp:keywords>
  <cp:lastModifiedBy>PLN</cp:lastModifiedBy>
  <cp:revision>31</cp:revision>
  <cp:lastPrinted>2022-05-27T06:22:00Z</cp:lastPrinted>
  <dcterms:created xsi:type="dcterms:W3CDTF">2020-01-26T02:52:00Z</dcterms:created>
  <dcterms:modified xsi:type="dcterms:W3CDTF">2022-09-23T06:23:00Z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http://www.zotero.org/styles/harvard-anglia-ruskin-university</vt:lpwstr>
  </property>
  <property fmtid="{D5CDD505-2E9C-101B-9397-08002B2CF9AE}" pid="9" name="Mendeley Recent Style Name 3_1">
    <vt:lpwstr>Anglia Ruskin University - Harvard</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y fmtid="{D5CDD505-2E9C-101B-9397-08002B2CF9AE}" pid="23" name="Mendeley Document_1">
    <vt:lpwstr>True</vt:lpwstr>
  </property>
  <property fmtid="{D5CDD505-2E9C-101B-9397-08002B2CF9AE}" pid="24" name="Mendeley Unique User Id_1">
    <vt:lpwstr>f76ef320-ba9a-34c8-8fe7-688ed36ba335</vt:lpwstr>
  </property>
  <property fmtid="{D5CDD505-2E9C-101B-9397-08002B2CF9AE}" pid="25" name="Mendeley Citation Style_1">
    <vt:lpwstr>http://www.zotero.org/styles/ieee</vt:lpwstr>
  </property>
</Properties>
</file>