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0B40" w14:textId="1C2863E5" w:rsidR="00120A62" w:rsidRPr="002634C9" w:rsidRDefault="00B06FDE">
      <w:pPr>
        <w:rPr>
          <w:b/>
          <w:bCs/>
        </w:rPr>
      </w:pPr>
      <w:r w:rsidRPr="002634C9">
        <w:rPr>
          <w:b/>
          <w:bCs/>
        </w:rPr>
        <w:t>RESPONSE TO REVIEWER</w:t>
      </w:r>
    </w:p>
    <w:p w14:paraId="7C95E711" w14:textId="77777777" w:rsidR="00B06FDE" w:rsidRDefault="00B06FDE" w:rsidP="00B06FDE">
      <w:pPr>
        <w:pStyle w:val="ListParagraph"/>
        <w:numPr>
          <w:ilvl w:val="0"/>
          <w:numId w:val="1"/>
        </w:numPr>
        <w:ind w:left="360"/>
      </w:pPr>
      <w:r w:rsidRPr="00B06FDE">
        <w:t>English writing has to be improved overall. Avoid using passive sentences which make it difficult to understand. Rather than using the same words over and over, try paraphrasing them. Some sentences can also be shortened to be more compact. It is best to use a reputable proof reading service.</w:t>
      </w:r>
    </w:p>
    <w:p w14:paraId="21A5820B" w14:textId="5A063B84" w:rsidR="00B06FDE" w:rsidRDefault="00B06FDE" w:rsidP="00B06FDE">
      <w:pPr>
        <w:pStyle w:val="ListParagraph"/>
        <w:ind w:left="360"/>
      </w:pPr>
      <w:r w:rsidRPr="00B06FDE">
        <w:rPr>
          <w:b/>
          <w:bCs/>
        </w:rPr>
        <w:t xml:space="preserve">Response: </w:t>
      </w:r>
      <w:r w:rsidR="002634C9" w:rsidRPr="002634C9">
        <w:t xml:space="preserve">The article has been proofread, and a proofreading certificate from a reputable agency has also been uploaded to the OJS.  </w:t>
      </w:r>
    </w:p>
    <w:p w14:paraId="424BA1E8" w14:textId="77777777" w:rsidR="00B06FDE" w:rsidRDefault="00B06FDE" w:rsidP="00B06FDE">
      <w:pPr>
        <w:pStyle w:val="ListParagraph"/>
        <w:numPr>
          <w:ilvl w:val="0"/>
          <w:numId w:val="1"/>
        </w:numPr>
        <w:ind w:left="360"/>
      </w:pPr>
      <w:r w:rsidRPr="00B06FDE">
        <w:t>Why it is necessary to emphasis on former blue collar migrants. And what demonstrates their resilience and adaptability after Covid</w:t>
      </w:r>
    </w:p>
    <w:p w14:paraId="342831F0" w14:textId="6C77CE98" w:rsidR="00B06FDE" w:rsidRPr="00B06FDE" w:rsidRDefault="00B06FDE" w:rsidP="00B06FDE">
      <w:pPr>
        <w:pStyle w:val="ListParagraph"/>
        <w:ind w:left="360"/>
      </w:pPr>
      <w:r w:rsidRPr="00B06FDE">
        <w:rPr>
          <w:b/>
          <w:bCs/>
        </w:rPr>
        <w:t xml:space="preserve">Response: </w:t>
      </w:r>
      <w:r w:rsidR="002634C9" w:rsidRPr="002634C9">
        <w:t>An explanation of this point has been added to the article in the introduction section.</w:t>
      </w:r>
      <w:r w:rsidR="002634C9" w:rsidRPr="002634C9">
        <w:t xml:space="preserve"> </w:t>
      </w:r>
      <w:r>
        <w:t xml:space="preserve">introduction. </w:t>
      </w:r>
    </w:p>
    <w:p w14:paraId="30E9830F" w14:textId="77777777" w:rsidR="00B06FDE" w:rsidRDefault="00B06FDE" w:rsidP="00B06FDE">
      <w:pPr>
        <w:pStyle w:val="ListParagraph"/>
        <w:numPr>
          <w:ilvl w:val="0"/>
          <w:numId w:val="1"/>
        </w:numPr>
        <w:ind w:left="360"/>
      </w:pPr>
      <w:r w:rsidRPr="00B06FDE">
        <w:t>Kindly provide a 3x3 confusion matrix with actual versus predicted classifications for three classes. This matrix is helpful in assessing the performance of the multinomial logistic regression model.</w:t>
      </w:r>
    </w:p>
    <w:p w14:paraId="295DF3EA" w14:textId="4732D8F6" w:rsidR="00B06FDE" w:rsidRPr="00B06FDE" w:rsidRDefault="00B06FDE" w:rsidP="00B06FDE">
      <w:pPr>
        <w:pStyle w:val="ListParagraph"/>
        <w:ind w:left="360"/>
      </w:pPr>
      <w:r w:rsidRPr="00B06FDE">
        <w:rPr>
          <w:b/>
          <w:bCs/>
        </w:rPr>
        <w:t xml:space="preserve">Response: </w:t>
      </w:r>
      <w:r w:rsidR="002634C9" w:rsidRPr="002634C9">
        <w:t>The article includes a 3 x 3 confusion matrix and discusses the performance examination of the multinomial logistic regression model.</w:t>
      </w:r>
    </w:p>
    <w:p w14:paraId="4309797A" w14:textId="03A6C0AD" w:rsidR="00B06FDE" w:rsidRDefault="00B06FDE" w:rsidP="002634C9">
      <w:pPr>
        <w:pStyle w:val="ListParagraph"/>
        <w:numPr>
          <w:ilvl w:val="0"/>
          <w:numId w:val="1"/>
        </w:numPr>
        <w:ind w:left="360"/>
      </w:pPr>
      <w:r w:rsidRPr="00B06FDE">
        <w:t xml:space="preserve">Could you elaborate on </w:t>
      </w:r>
      <w:r w:rsidRPr="002634C9">
        <w:t>the formal entrepreneurship that former blue collar migrants are said to tend to transform into? What actual examples of this kind of work exist?</w:t>
      </w:r>
      <w:r w:rsidR="002634C9">
        <w:t xml:space="preserve"> </w:t>
      </w:r>
      <w:r w:rsidRPr="00B06FDE">
        <w:t>and how do Covid-affected migrant former blue-collar workers provide the funds and mentality needed to start a formal business? Please provide references for any research that supports your findings.</w:t>
      </w:r>
    </w:p>
    <w:p w14:paraId="3303794B" w14:textId="356DCA6C" w:rsidR="00B06FDE" w:rsidRPr="002634C9" w:rsidRDefault="00B06FDE" w:rsidP="00B06FDE">
      <w:pPr>
        <w:pStyle w:val="ListParagraph"/>
        <w:ind w:left="360"/>
      </w:pPr>
      <w:r w:rsidRPr="00B06FDE">
        <w:rPr>
          <w:b/>
          <w:bCs/>
        </w:rPr>
        <w:t xml:space="preserve">Response: </w:t>
      </w:r>
      <w:r w:rsidR="002634C9" w:rsidRPr="002634C9">
        <w:t>Elaboration has been done and added to the discussion section of the article, along with related research that supports the research findings.</w:t>
      </w:r>
    </w:p>
    <w:sectPr w:rsidR="00B06FDE" w:rsidRPr="0026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80AE7"/>
    <w:multiLevelType w:val="hybridMultilevel"/>
    <w:tmpl w:val="1612F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37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DE"/>
    <w:rsid w:val="00120A62"/>
    <w:rsid w:val="002634C9"/>
    <w:rsid w:val="004E0869"/>
    <w:rsid w:val="00563BFC"/>
    <w:rsid w:val="009E0019"/>
    <w:rsid w:val="00B0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97F9"/>
  <w15:chartTrackingRefBased/>
  <w15:docId w15:val="{80BE922A-7C74-4831-8BB9-2C9E8018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Christiayu Natalia</dc:creator>
  <cp:keywords/>
  <dc:description/>
  <cp:lastModifiedBy>Christiayu Natalia</cp:lastModifiedBy>
  <cp:revision>1</cp:revision>
  <dcterms:created xsi:type="dcterms:W3CDTF">2024-08-13T07:46:00Z</dcterms:created>
  <dcterms:modified xsi:type="dcterms:W3CDTF">2024-08-13T10:23:00Z</dcterms:modified>
</cp:coreProperties>
</file>